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C8" w:rsidRDefault="00F86F2F" w:rsidP="007A5DC8">
      <w:pPr>
        <w:pStyle w:val="ConsPlusTitle"/>
        <w:jc w:val="center"/>
      </w:pPr>
      <w:r>
        <w:t>Соглашение</w:t>
      </w:r>
    </w:p>
    <w:p w:rsidR="007A5DC8" w:rsidRDefault="007A5DC8" w:rsidP="007A5DC8">
      <w:pPr>
        <w:pStyle w:val="ConsPlusTitle"/>
        <w:jc w:val="center"/>
      </w:pPr>
      <w:r>
        <w:t xml:space="preserve">о предоставлении из районного бюджета муниципальным </w:t>
      </w:r>
    </w:p>
    <w:p w:rsidR="007A5DC8" w:rsidRDefault="007A5DC8" w:rsidP="007A5DC8">
      <w:pPr>
        <w:pStyle w:val="ConsPlusTitle"/>
        <w:jc w:val="center"/>
      </w:pPr>
      <w:r>
        <w:t xml:space="preserve">бюджетным и автономным учреждениям Уренского муниципального района </w:t>
      </w:r>
    </w:p>
    <w:p w:rsidR="007A5DC8" w:rsidRDefault="007A5DC8" w:rsidP="007A5DC8">
      <w:pPr>
        <w:pStyle w:val="ConsPlusTitle"/>
        <w:jc w:val="center"/>
      </w:pPr>
      <w:r>
        <w:t>субсидии на иные цели в соответствии</w:t>
      </w:r>
    </w:p>
    <w:p w:rsidR="007A5DC8" w:rsidRDefault="007A5DC8" w:rsidP="007A5DC8">
      <w:pPr>
        <w:pStyle w:val="ConsPlusTitle"/>
        <w:jc w:val="center"/>
      </w:pPr>
      <w:r>
        <w:t xml:space="preserve"> с абзацем вторым пункта 1 статьи 78.1</w:t>
      </w:r>
    </w:p>
    <w:p w:rsidR="007A5DC8" w:rsidRDefault="007A5DC8" w:rsidP="007A5DC8">
      <w:pPr>
        <w:pStyle w:val="ConsPlusTitle"/>
        <w:jc w:val="center"/>
      </w:pPr>
      <w:r>
        <w:t xml:space="preserve"> Бюджетного кодекса Российской Федерации</w:t>
      </w:r>
    </w:p>
    <w:p w:rsidR="00F03842" w:rsidRDefault="00F03842" w:rsidP="007A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5DC8" w:rsidRPr="00F03842" w:rsidRDefault="00F03842" w:rsidP="007A5DC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842">
        <w:rPr>
          <w:rFonts w:ascii="Times New Roman" w:hAnsi="Times New Roman" w:cs="Times New Roman"/>
          <w:sz w:val="24"/>
          <w:szCs w:val="24"/>
          <w:u w:val="single"/>
        </w:rPr>
        <w:t>г.Урень</w:t>
      </w:r>
    </w:p>
    <w:p w:rsidR="007A5DC8" w:rsidRDefault="007A5DC8" w:rsidP="007A5DC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заключения соглашения)</w:t>
      </w:r>
    </w:p>
    <w:p w:rsidR="007A5DC8" w:rsidRDefault="007A5DC8" w:rsidP="007A5D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A5DC8" w:rsidRPr="00BC0FA1" w:rsidRDefault="007A5DC8" w:rsidP="00BC0FA1">
      <w:pPr>
        <w:widowControl w:val="0"/>
        <w:autoSpaceDE w:val="0"/>
        <w:autoSpaceDN w:val="0"/>
        <w:ind w:left="-426" w:firstLine="426"/>
        <w:jc w:val="both"/>
      </w:pPr>
      <w:r>
        <w:t>"</w:t>
      </w:r>
      <w:r w:rsidR="00432B5D">
        <w:rPr>
          <w:u w:val="single"/>
        </w:rPr>
        <w:t>0</w:t>
      </w:r>
      <w:r w:rsidR="00B078A3">
        <w:rPr>
          <w:u w:val="single"/>
        </w:rPr>
        <w:t>1</w:t>
      </w:r>
      <w:r>
        <w:t xml:space="preserve">" </w:t>
      </w:r>
      <w:r w:rsidR="00B078A3">
        <w:rPr>
          <w:u w:val="single"/>
        </w:rPr>
        <w:t>февраля</w:t>
      </w:r>
      <w:r>
        <w:t xml:space="preserve"> 20</w:t>
      </w:r>
      <w:r w:rsidR="00B078A3">
        <w:t>20</w:t>
      </w:r>
      <w:r>
        <w:t xml:space="preserve">г.           </w:t>
      </w:r>
      <w:r w:rsidR="00F86F2F">
        <w:t xml:space="preserve">          </w:t>
      </w:r>
      <w:r w:rsidR="00F86F2F">
        <w:tab/>
      </w:r>
      <w:r w:rsidR="00F86F2F">
        <w:tab/>
      </w:r>
      <w:r w:rsidR="00F86F2F">
        <w:tab/>
      </w:r>
      <w:r w:rsidR="00F86F2F" w:rsidRPr="00417D05">
        <w:rPr>
          <w:color w:val="548DD4" w:themeColor="text2" w:themeTint="99"/>
        </w:rPr>
        <w:t xml:space="preserve">                        </w:t>
      </w:r>
      <w:r w:rsidR="0016624E">
        <w:rPr>
          <w:color w:val="548DD4" w:themeColor="text2" w:themeTint="99"/>
        </w:rPr>
        <w:t xml:space="preserve">       </w:t>
      </w:r>
      <w:r w:rsidR="00DF4864" w:rsidRPr="00417D05">
        <w:rPr>
          <w:color w:val="548DD4" w:themeColor="text2" w:themeTint="99"/>
        </w:rPr>
        <w:t xml:space="preserve"> </w:t>
      </w:r>
      <w:r w:rsidRPr="00BC0FA1">
        <w:rPr>
          <w:u w:val="single"/>
        </w:rPr>
        <w:t xml:space="preserve">№ </w:t>
      </w:r>
      <w:r w:rsidR="00F55106">
        <w:t>057-20</w:t>
      </w:r>
      <w:r w:rsidR="00B078A3">
        <w:t>20</w:t>
      </w:r>
      <w:r w:rsidR="00BC0FA1" w:rsidRPr="00663525">
        <w:t>-0801</w:t>
      </w:r>
      <w:r w:rsidR="00BC0FA1">
        <w:t>/7-иные</w:t>
      </w:r>
    </w:p>
    <w:p w:rsidR="007A5DC8" w:rsidRDefault="007A5DC8" w:rsidP="007A5DC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(дата заключения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3660">
        <w:rPr>
          <w:rFonts w:ascii="Times New Roman" w:hAnsi="Times New Roman" w:cs="Times New Roman"/>
        </w:rPr>
        <w:tab/>
      </w:r>
      <w:r w:rsidR="00263660">
        <w:rPr>
          <w:rFonts w:ascii="Times New Roman" w:hAnsi="Times New Roman" w:cs="Times New Roman"/>
        </w:rPr>
        <w:tab/>
      </w:r>
      <w:r w:rsidR="00F86F2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(номер соглашения)</w:t>
      </w:r>
    </w:p>
    <w:p w:rsidR="007A5DC8" w:rsidRDefault="007A5DC8" w:rsidP="007A5DC8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соглашения)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33F97" w:rsidRDefault="00633F97" w:rsidP="007A5D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5DC8" w:rsidRPr="005136D2" w:rsidRDefault="002B4DAD" w:rsidP="005136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  <w:r w:rsidR="00C94036" w:rsidRPr="00C94036">
        <w:rPr>
          <w:rFonts w:ascii="Times New Roman" w:hAnsi="Times New Roman" w:cs="Times New Roman"/>
          <w:sz w:val="24"/>
          <w:szCs w:val="24"/>
        </w:rPr>
        <w:t xml:space="preserve"> культуры, информационного обеспечения и молодежной политики </w:t>
      </w:r>
      <w:r>
        <w:rPr>
          <w:rFonts w:ascii="Times New Roman" w:hAnsi="Times New Roman" w:cs="Times New Roman"/>
          <w:sz w:val="24"/>
          <w:szCs w:val="24"/>
        </w:rPr>
        <w:t>администрации Уренского муниципального района Нижегородской области, осуществляющий</w:t>
      </w:r>
      <w:r w:rsidR="00C94036">
        <w:rPr>
          <w:rFonts w:ascii="Times New Roman" w:hAnsi="Times New Roman" w:cs="Times New Roman"/>
          <w:sz w:val="24"/>
          <w:szCs w:val="24"/>
        </w:rPr>
        <w:t xml:space="preserve"> функции и</w:t>
      </w:r>
      <w:r>
        <w:rPr>
          <w:rFonts w:ascii="Times New Roman" w:hAnsi="Times New Roman" w:cs="Times New Roman"/>
          <w:sz w:val="24"/>
          <w:szCs w:val="24"/>
        </w:rPr>
        <w:t xml:space="preserve"> полномочия учредителя именуемый</w:t>
      </w:r>
      <w:r w:rsidR="00C94036">
        <w:rPr>
          <w:rFonts w:ascii="Times New Roman" w:hAnsi="Times New Roman" w:cs="Times New Roman"/>
          <w:sz w:val="24"/>
          <w:szCs w:val="24"/>
        </w:rPr>
        <w:t xml:space="preserve"> в дальнейшем «Учредитель, в лице </w:t>
      </w:r>
      <w:r>
        <w:rPr>
          <w:rFonts w:ascii="Times New Roman" w:hAnsi="Times New Roman" w:cs="Times New Roman"/>
          <w:sz w:val="24"/>
          <w:szCs w:val="24"/>
        </w:rPr>
        <w:t xml:space="preserve">Заведующей Отделом культуры, информационного обеспечения и молодежной политики администрации Уренского муниципального района Нижегородской области </w:t>
      </w:r>
      <w:r w:rsidR="00C94036">
        <w:rPr>
          <w:rFonts w:ascii="Times New Roman" w:hAnsi="Times New Roman" w:cs="Times New Roman"/>
          <w:sz w:val="24"/>
          <w:szCs w:val="24"/>
        </w:rPr>
        <w:t xml:space="preserve"> Кабешевой Ларисы Евгеньевны,</w:t>
      </w:r>
      <w:r w:rsidR="00F8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C94036">
        <w:rPr>
          <w:rFonts w:ascii="Times New Roman" w:hAnsi="Times New Roman" w:cs="Times New Roman"/>
          <w:sz w:val="24"/>
          <w:szCs w:val="24"/>
        </w:rPr>
        <w:t xml:space="preserve"> на основании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36">
        <w:rPr>
          <w:rFonts w:ascii="Times New Roman" w:hAnsi="Times New Roman" w:cs="Times New Roman"/>
          <w:sz w:val="24"/>
          <w:szCs w:val="24"/>
        </w:rPr>
        <w:t>утвержденного решением  Земского собрания №</w:t>
      </w:r>
      <w:r>
        <w:rPr>
          <w:rFonts w:ascii="Times New Roman" w:hAnsi="Times New Roman" w:cs="Times New Roman"/>
          <w:sz w:val="24"/>
          <w:szCs w:val="24"/>
        </w:rPr>
        <w:t xml:space="preserve"> 340 от 18 сентября 2018</w:t>
      </w:r>
      <w:r w:rsidR="00C94036">
        <w:rPr>
          <w:rFonts w:ascii="Times New Roman" w:hAnsi="Times New Roman" w:cs="Times New Roman"/>
          <w:sz w:val="24"/>
          <w:szCs w:val="24"/>
        </w:rPr>
        <w:t>г.,</w:t>
      </w:r>
      <w:r w:rsidR="00C94036" w:rsidRPr="00C94036">
        <w:rPr>
          <w:rFonts w:ascii="Times New Roman" w:hAnsi="Times New Roman" w:cs="Times New Roman"/>
          <w:sz w:val="24"/>
          <w:szCs w:val="24"/>
        </w:rPr>
        <w:t xml:space="preserve"> </w:t>
      </w:r>
      <w:r w:rsidR="00C94036">
        <w:rPr>
          <w:rFonts w:ascii="Times New Roman" w:hAnsi="Times New Roman" w:cs="Times New Roman"/>
          <w:sz w:val="24"/>
          <w:szCs w:val="24"/>
        </w:rPr>
        <w:t>с одной стороны и</w:t>
      </w:r>
      <w:r w:rsidR="00C94036" w:rsidRPr="00BC0FA1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культуры «Музейно-выставочный комплекс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36" w:rsidRPr="00BC0FA1">
        <w:rPr>
          <w:rFonts w:ascii="Times New Roman" w:hAnsi="Times New Roman" w:cs="Times New Roman"/>
          <w:sz w:val="24"/>
          <w:szCs w:val="24"/>
        </w:rPr>
        <w:t>В.Ф.Мамонтова» Уренского муниципального района Нижегородской области,</w:t>
      </w:r>
      <w:r w:rsidR="00C94036" w:rsidRPr="00BC0FA1">
        <w:rPr>
          <w:rFonts w:ascii="Times New Roman" w:hAnsi="Times New Roman" w:cs="Times New Roman"/>
        </w:rPr>
        <w:t xml:space="preserve"> </w:t>
      </w:r>
      <w:r w:rsidR="00C94036" w:rsidRPr="00BC0FA1">
        <w:rPr>
          <w:rFonts w:ascii="Times New Roman" w:hAnsi="Times New Roman" w:cs="Times New Roman"/>
          <w:sz w:val="24"/>
          <w:szCs w:val="24"/>
        </w:rPr>
        <w:t>именуемое в дальнейшем "Учреждение", в лице директора Техменевой Светланы Александровны, действующего на основании  Устава Учреждения, утвержденного распоряжением администрации Уренского муниципального района Нижегородской области от</w:t>
      </w:r>
      <w:r w:rsidR="00C94036" w:rsidRPr="00BC0FA1">
        <w:t xml:space="preserve"> </w:t>
      </w:r>
      <w:r w:rsidR="00C94036" w:rsidRPr="00BC0FA1">
        <w:rPr>
          <w:rFonts w:ascii="Times New Roman" w:hAnsi="Times New Roman" w:cs="Times New Roman"/>
          <w:sz w:val="24"/>
          <w:szCs w:val="24"/>
        </w:rPr>
        <w:t>22 ноября 2012 года</w:t>
      </w:r>
      <w:r w:rsidR="00C94036">
        <w:rPr>
          <w:rFonts w:ascii="Times New Roman" w:hAnsi="Times New Roman" w:cs="Times New Roman"/>
          <w:sz w:val="24"/>
          <w:szCs w:val="24"/>
        </w:rPr>
        <w:t>,</w:t>
      </w:r>
      <w:r w:rsidR="00C94036">
        <w:rPr>
          <w:rFonts w:ascii="Times New Roman" w:hAnsi="Times New Roman" w:cs="Times New Roman"/>
        </w:rPr>
        <w:t xml:space="preserve"> </w:t>
      </w:r>
      <w:r w:rsidR="00C94036">
        <w:rPr>
          <w:rFonts w:ascii="Times New Roman" w:hAnsi="Times New Roman" w:cs="Times New Roman"/>
          <w:sz w:val="24"/>
          <w:szCs w:val="24"/>
        </w:rPr>
        <w:t xml:space="preserve">с другой стороны, далее именуемые "Стороны", в соответствии с Бюджетным </w:t>
      </w:r>
      <w:r w:rsidR="00C94036" w:rsidRPr="00107230">
        <w:rPr>
          <w:rFonts w:ascii="Times New Roman" w:hAnsi="Times New Roman" w:cs="Times New Roman"/>
          <w:sz w:val="24"/>
          <w:szCs w:val="24"/>
        </w:rPr>
        <w:t>кодексом</w:t>
      </w:r>
      <w:r w:rsidR="00C94036">
        <w:rPr>
          <w:rFonts w:ascii="Times New Roman" w:hAnsi="Times New Roman" w:cs="Times New Roman"/>
          <w:sz w:val="24"/>
          <w:szCs w:val="24"/>
        </w:rPr>
        <w:t xml:space="preserve"> Российской Федерации, Порядком определения объема и условий предоставления из бюджета Уренского муниципального района субсидий на иные цели муниципальным бюджетным и муниципальным автономным учреждениям Уренского муниципального района, утвержденным постановлением администрации Уренского муниципально</w:t>
      </w:r>
      <w:r w:rsidR="00166C9B">
        <w:rPr>
          <w:rFonts w:ascii="Times New Roman" w:hAnsi="Times New Roman" w:cs="Times New Roman"/>
          <w:sz w:val="24"/>
          <w:szCs w:val="24"/>
        </w:rPr>
        <w:t xml:space="preserve">го района Нижегородской области </w:t>
      </w:r>
      <w:r w:rsidR="00C94036">
        <w:rPr>
          <w:rFonts w:ascii="Times New Roman" w:hAnsi="Times New Roman" w:cs="Times New Roman"/>
          <w:sz w:val="24"/>
          <w:szCs w:val="24"/>
        </w:rPr>
        <w:t xml:space="preserve"> от «29» февраля 2012г. №172, регулирующим порядок предоставления субсидии на иные цели в соответствии с абзацем вторым пункта 1 статьи 78.1 Бюджетного кодекса Российской Федерации, (далее – Субсидия, Правила предоставления субсидии), заключили настоящее Соглашение о нижеследующе</w:t>
      </w:r>
      <w:bookmarkStart w:id="0" w:name="P101"/>
      <w:bookmarkEnd w:id="0"/>
      <w:r w:rsidR="005136D2">
        <w:rPr>
          <w:rFonts w:ascii="Times New Roman" w:hAnsi="Times New Roman" w:cs="Times New Roman"/>
          <w:sz w:val="24"/>
          <w:szCs w:val="24"/>
        </w:rPr>
        <w:t>м:</w:t>
      </w: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I. Предмет Соглашения</w:t>
      </w:r>
    </w:p>
    <w:p w:rsidR="007A5DC8" w:rsidRDefault="007A5DC8" w:rsidP="007A5DC8">
      <w:pPr>
        <w:pStyle w:val="ConsPlusNormal"/>
        <w:jc w:val="both"/>
      </w:pPr>
    </w:p>
    <w:p w:rsidR="007A5DC8" w:rsidRPr="005136D2" w:rsidRDefault="007A5DC8" w:rsidP="005136D2">
      <w:pPr>
        <w:pStyle w:val="ConsPlusNormal"/>
        <w:ind w:firstLine="540"/>
        <w:jc w:val="both"/>
      </w:pPr>
      <w:r>
        <w:t xml:space="preserve">1.1. Предметом настоящего Соглашения является предоставление из </w:t>
      </w:r>
      <w:r w:rsidR="000535D1">
        <w:t>районного</w:t>
      </w:r>
      <w:r>
        <w:t xml:space="preserve"> бюджета в 20</w:t>
      </w:r>
      <w:r w:rsidR="00B078A3">
        <w:t>20</w:t>
      </w:r>
      <w:r w:rsidR="00D3039C">
        <w:t xml:space="preserve"> году</w:t>
      </w:r>
      <w:r>
        <w:t xml:space="preserve"> Субсидии </w:t>
      </w:r>
      <w:r w:rsidR="009664D2" w:rsidRPr="009664D2">
        <w:t>на цели согласно приложению №1 к настоящему Соглашению.</w:t>
      </w: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II. Условия и финансовое обеспечение</w:t>
      </w:r>
    </w:p>
    <w:p w:rsidR="007A5DC8" w:rsidRPr="005136D2" w:rsidRDefault="007A5DC8" w:rsidP="005136D2">
      <w:pPr>
        <w:pStyle w:val="ConsPlusNormal"/>
        <w:jc w:val="center"/>
        <w:rPr>
          <w:b/>
        </w:rPr>
      </w:pPr>
      <w:r>
        <w:rPr>
          <w:b/>
        </w:rPr>
        <w:t>предоставления Субсидии</w:t>
      </w:r>
    </w:p>
    <w:p w:rsidR="007A5DC8" w:rsidRDefault="007A5DC8" w:rsidP="007A5D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Субсидия предоставляется</w:t>
      </w:r>
      <w:r w:rsidR="007C75CC">
        <w:rPr>
          <w:rFonts w:ascii="Times New Roman" w:hAnsi="Times New Roman" w:cs="Times New Roman"/>
          <w:sz w:val="24"/>
          <w:szCs w:val="24"/>
        </w:rPr>
        <w:t xml:space="preserve"> Учреждению для достижения целей, указанных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0535D1">
        <w:rPr>
          <w:rFonts w:ascii="Times New Roman" w:hAnsi="Times New Roman" w:cs="Times New Roman"/>
          <w:sz w:val="24"/>
          <w:szCs w:val="24"/>
        </w:rPr>
        <w:t>пункте 1.1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7A5DC8" w:rsidRPr="009B14FD" w:rsidRDefault="007A5DC8" w:rsidP="007C75C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>
        <w:rPr>
          <w:rFonts w:ascii="Times New Roman" w:hAnsi="Times New Roman" w:cs="Times New Roman"/>
          <w:sz w:val="24"/>
          <w:szCs w:val="24"/>
        </w:rPr>
        <w:t xml:space="preserve">2.2.  Субсидия  предоставляется Учреждению в пределах лимитов бюджетных обязательств,  доведенных  Учредителю  как  получателю средств </w:t>
      </w:r>
      <w:r w:rsidR="000535D1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бюджета  по  </w:t>
      </w:r>
      <w:r w:rsidRPr="009B14FD">
        <w:rPr>
          <w:rFonts w:ascii="Times New Roman" w:hAnsi="Times New Roman" w:cs="Times New Roman"/>
          <w:sz w:val="24"/>
          <w:szCs w:val="24"/>
        </w:rPr>
        <w:t xml:space="preserve">кодам  классификации  расходов  бюджетов  Российской Федерации (далее </w:t>
      </w:r>
      <w:r w:rsidR="00EF2702" w:rsidRPr="009B14FD">
        <w:rPr>
          <w:rFonts w:ascii="Times New Roman" w:hAnsi="Times New Roman" w:cs="Times New Roman"/>
          <w:sz w:val="24"/>
          <w:szCs w:val="24"/>
        </w:rPr>
        <w:t xml:space="preserve"> -  коды БК), по  коду Субсидии</w:t>
      </w:r>
      <w:r w:rsidRPr="009B14FD">
        <w:rPr>
          <w:rFonts w:ascii="Times New Roman" w:hAnsi="Times New Roman" w:cs="Times New Roman"/>
          <w:sz w:val="24"/>
          <w:szCs w:val="24"/>
        </w:rPr>
        <w:t>,</w:t>
      </w:r>
      <w:r w:rsidR="007C75CC" w:rsidRPr="009B14FD">
        <w:rPr>
          <w:rFonts w:ascii="Times New Roman" w:hAnsi="Times New Roman" w:cs="Times New Roman"/>
          <w:sz w:val="24"/>
          <w:szCs w:val="24"/>
        </w:rPr>
        <w:t xml:space="preserve"> </w:t>
      </w:r>
      <w:r w:rsidR="00B078A3">
        <w:rPr>
          <w:rFonts w:ascii="Times New Roman" w:hAnsi="Times New Roman" w:cs="Times New Roman"/>
          <w:sz w:val="24"/>
          <w:szCs w:val="24"/>
        </w:rPr>
        <w:t>05708010310241590</w:t>
      </w:r>
      <w:r w:rsidR="009B14FD" w:rsidRPr="009B14FD">
        <w:t xml:space="preserve"> </w:t>
      </w:r>
      <w:r w:rsidR="00D3039C" w:rsidRPr="009B14FD">
        <w:rPr>
          <w:rFonts w:ascii="Times New Roman" w:hAnsi="Times New Roman" w:cs="Times New Roman"/>
          <w:sz w:val="24"/>
          <w:szCs w:val="24"/>
        </w:rPr>
        <w:t>в следующем размере</w:t>
      </w:r>
      <w:r w:rsidRPr="009B14FD">
        <w:rPr>
          <w:rFonts w:ascii="Times New Roman" w:hAnsi="Times New Roman" w:cs="Times New Roman"/>
          <w:sz w:val="24"/>
          <w:szCs w:val="24"/>
        </w:rPr>
        <w:t>:</w:t>
      </w:r>
    </w:p>
    <w:p w:rsidR="007A5DC8" w:rsidRPr="009B14FD" w:rsidRDefault="007A5DC8" w:rsidP="007A5DC8">
      <w:pPr>
        <w:pStyle w:val="ConsPlusNormal"/>
        <w:jc w:val="both"/>
      </w:pPr>
    </w:p>
    <w:tbl>
      <w:tblPr>
        <w:tblStyle w:val="aa"/>
        <w:tblW w:w="0" w:type="auto"/>
        <w:tblLook w:val="04A0"/>
      </w:tblPr>
      <w:tblGrid>
        <w:gridCol w:w="817"/>
        <w:gridCol w:w="2463"/>
        <w:gridCol w:w="2924"/>
        <w:gridCol w:w="3543"/>
      </w:tblGrid>
      <w:tr w:rsidR="00DC4709" w:rsidRPr="009B14FD" w:rsidTr="00DD780F">
        <w:tc>
          <w:tcPr>
            <w:tcW w:w="817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№п/п</w:t>
            </w:r>
          </w:p>
        </w:tc>
        <w:tc>
          <w:tcPr>
            <w:tcW w:w="2463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Год предоставления субсидии</w:t>
            </w:r>
          </w:p>
        </w:tc>
        <w:tc>
          <w:tcPr>
            <w:tcW w:w="2924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Размер субсидии, рублей</w:t>
            </w:r>
          </w:p>
        </w:tc>
        <w:tc>
          <w:tcPr>
            <w:tcW w:w="3543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Код КБК</w:t>
            </w:r>
          </w:p>
        </w:tc>
      </w:tr>
      <w:tr w:rsidR="00DC4709" w:rsidRPr="009B14FD" w:rsidTr="00DD780F">
        <w:tc>
          <w:tcPr>
            <w:tcW w:w="817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1</w:t>
            </w:r>
          </w:p>
        </w:tc>
        <w:tc>
          <w:tcPr>
            <w:tcW w:w="2463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2</w:t>
            </w:r>
          </w:p>
        </w:tc>
        <w:tc>
          <w:tcPr>
            <w:tcW w:w="2924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3</w:t>
            </w:r>
          </w:p>
        </w:tc>
        <w:tc>
          <w:tcPr>
            <w:tcW w:w="3543" w:type="dxa"/>
          </w:tcPr>
          <w:p w:rsidR="00DD780F" w:rsidRPr="009B14FD" w:rsidRDefault="00DD780F" w:rsidP="00DD780F">
            <w:pPr>
              <w:pStyle w:val="ConsPlusNormal"/>
              <w:jc w:val="center"/>
            </w:pPr>
            <w:r w:rsidRPr="009B14FD">
              <w:t>4</w:t>
            </w:r>
          </w:p>
        </w:tc>
      </w:tr>
      <w:tr w:rsidR="00DC4709" w:rsidRPr="009B14FD" w:rsidTr="00DD780F">
        <w:tc>
          <w:tcPr>
            <w:tcW w:w="817" w:type="dxa"/>
          </w:tcPr>
          <w:p w:rsidR="00DD780F" w:rsidRPr="009B14FD" w:rsidRDefault="00DD780F" w:rsidP="007A5DC8">
            <w:pPr>
              <w:pStyle w:val="ConsPlusNormal"/>
              <w:jc w:val="both"/>
            </w:pPr>
            <w:r w:rsidRPr="009B14FD">
              <w:t>1.</w:t>
            </w:r>
          </w:p>
        </w:tc>
        <w:tc>
          <w:tcPr>
            <w:tcW w:w="2463" w:type="dxa"/>
          </w:tcPr>
          <w:p w:rsidR="00DD780F" w:rsidRPr="009B14FD" w:rsidRDefault="00DD780F" w:rsidP="00B078A3">
            <w:pPr>
              <w:pStyle w:val="ConsPlusNormal"/>
              <w:jc w:val="both"/>
            </w:pPr>
            <w:r w:rsidRPr="009B14FD">
              <w:t>20</w:t>
            </w:r>
            <w:r w:rsidR="00B078A3">
              <w:t>20</w:t>
            </w:r>
            <w:r w:rsidRPr="009B14FD">
              <w:t>г.</w:t>
            </w:r>
          </w:p>
        </w:tc>
        <w:tc>
          <w:tcPr>
            <w:tcW w:w="2924" w:type="dxa"/>
          </w:tcPr>
          <w:p w:rsidR="00DD780F" w:rsidRPr="009B14FD" w:rsidRDefault="00B078A3" w:rsidP="00573F5A">
            <w:pPr>
              <w:pStyle w:val="ConsPlusNormal"/>
              <w:jc w:val="center"/>
            </w:pPr>
            <w:r>
              <w:t>2413,85</w:t>
            </w:r>
          </w:p>
        </w:tc>
        <w:tc>
          <w:tcPr>
            <w:tcW w:w="3543" w:type="dxa"/>
          </w:tcPr>
          <w:p w:rsidR="00DD780F" w:rsidRPr="009B14FD" w:rsidRDefault="00201833" w:rsidP="00B078A3">
            <w:pPr>
              <w:pStyle w:val="ConsPlusNormal"/>
              <w:jc w:val="center"/>
            </w:pPr>
            <w:r w:rsidRPr="009B14FD">
              <w:t>0</w:t>
            </w:r>
            <w:r w:rsidR="00BC0FA1" w:rsidRPr="009B14FD">
              <w:t xml:space="preserve">57 </w:t>
            </w:r>
            <w:r w:rsidR="00B078A3">
              <w:t>08010310241590</w:t>
            </w:r>
            <w:r w:rsidRPr="009B14FD">
              <w:t xml:space="preserve"> 612</w:t>
            </w:r>
          </w:p>
        </w:tc>
      </w:tr>
      <w:tr w:rsidR="00201833" w:rsidRPr="009B14FD" w:rsidTr="00DD780F">
        <w:tc>
          <w:tcPr>
            <w:tcW w:w="817" w:type="dxa"/>
          </w:tcPr>
          <w:p w:rsidR="00201833" w:rsidRPr="009B14FD" w:rsidRDefault="00201833" w:rsidP="007A5DC8">
            <w:pPr>
              <w:pStyle w:val="ConsPlusNormal"/>
              <w:jc w:val="both"/>
            </w:pPr>
          </w:p>
        </w:tc>
        <w:tc>
          <w:tcPr>
            <w:tcW w:w="2463" w:type="dxa"/>
          </w:tcPr>
          <w:p w:rsidR="00201833" w:rsidRPr="009B14FD" w:rsidRDefault="00AC3D37" w:rsidP="007A5DC8">
            <w:pPr>
              <w:pStyle w:val="ConsPlusNormal"/>
              <w:jc w:val="both"/>
            </w:pPr>
            <w:r w:rsidRPr="009B14FD">
              <w:t>Итого по КБК</w:t>
            </w:r>
          </w:p>
        </w:tc>
        <w:tc>
          <w:tcPr>
            <w:tcW w:w="2924" w:type="dxa"/>
          </w:tcPr>
          <w:p w:rsidR="00201833" w:rsidRPr="009B14FD" w:rsidRDefault="00B078A3" w:rsidP="00573F5A">
            <w:pPr>
              <w:pStyle w:val="ConsPlusNormal"/>
              <w:jc w:val="center"/>
            </w:pPr>
            <w:r>
              <w:t>2413,85</w:t>
            </w:r>
          </w:p>
        </w:tc>
        <w:tc>
          <w:tcPr>
            <w:tcW w:w="3543" w:type="dxa"/>
          </w:tcPr>
          <w:p w:rsidR="00201833" w:rsidRPr="009B14FD" w:rsidRDefault="00BC0FA1" w:rsidP="00B078A3">
            <w:pPr>
              <w:pStyle w:val="ConsPlusNormal"/>
              <w:jc w:val="center"/>
            </w:pPr>
            <w:r w:rsidRPr="009B14FD">
              <w:t xml:space="preserve">057 </w:t>
            </w:r>
            <w:r w:rsidR="00B078A3">
              <w:t>08010310241590</w:t>
            </w:r>
            <w:r w:rsidRPr="009B14FD">
              <w:t xml:space="preserve"> 612</w:t>
            </w:r>
          </w:p>
        </w:tc>
      </w:tr>
    </w:tbl>
    <w:p w:rsidR="00201833" w:rsidRDefault="00201833" w:rsidP="007A5DC8">
      <w:pPr>
        <w:pStyle w:val="ConsPlusNormal"/>
        <w:jc w:val="both"/>
      </w:pPr>
    </w:p>
    <w:p w:rsidR="007A5DC8" w:rsidRPr="005136D2" w:rsidRDefault="007A5DC8" w:rsidP="005136D2">
      <w:pPr>
        <w:pStyle w:val="ConsPlusNormal"/>
        <w:jc w:val="center"/>
        <w:rPr>
          <w:b/>
        </w:rPr>
      </w:pPr>
      <w:r>
        <w:rPr>
          <w:b/>
        </w:rPr>
        <w:lastRenderedPageBreak/>
        <w:t>III. Порядок перечисления Субсидии</w:t>
      </w:r>
    </w:p>
    <w:p w:rsidR="007A5DC8" w:rsidRDefault="007A5DC8" w:rsidP="007A5DC8">
      <w:pPr>
        <w:pStyle w:val="ConsPlusNormal"/>
        <w:ind w:firstLine="540"/>
        <w:jc w:val="both"/>
      </w:pPr>
      <w:bookmarkStart w:id="2" w:name="P139"/>
      <w:bookmarkEnd w:id="2"/>
      <w:r>
        <w:t>3.1. Перечисление Субсидии осуществляется в установленном порядке:</w:t>
      </w:r>
    </w:p>
    <w:p w:rsidR="007A5DC8" w:rsidRDefault="007A5DC8" w:rsidP="00D3039C">
      <w:pPr>
        <w:pStyle w:val="ConsPlusNormal"/>
        <w:ind w:firstLine="540"/>
        <w:jc w:val="both"/>
      </w:pPr>
      <w:r>
        <w:t xml:space="preserve">3.1.1. на лицевой счет, открытый Учреждению в </w:t>
      </w:r>
      <w:r w:rsidR="00D3039C">
        <w:t>отделе казначейского исполнения местного бюджета управления финансов администрации Уренского муниципального района</w:t>
      </w:r>
    </w:p>
    <w:p w:rsidR="007A5DC8" w:rsidRPr="005136D2" w:rsidRDefault="007A5DC8" w:rsidP="005136D2">
      <w:pPr>
        <w:pStyle w:val="ConsPlusNormal"/>
        <w:jc w:val="both"/>
      </w:pPr>
      <w:r>
        <w:t xml:space="preserve">согласно  графику перечисления Субсидии в соответствии с приложением № </w:t>
      </w:r>
      <w:r w:rsidR="00D3039C">
        <w:t>2 к  настоящему  Соглашению</w:t>
      </w:r>
      <w:r>
        <w:t>,  являющимся  неотъемлемой частью настоящего Соглашения;</w:t>
      </w:r>
    </w:p>
    <w:p w:rsidR="007A5DC8" w:rsidRPr="005136D2" w:rsidRDefault="007A5DC8" w:rsidP="005136D2">
      <w:pPr>
        <w:pStyle w:val="ConsPlusNormal"/>
        <w:jc w:val="center"/>
        <w:rPr>
          <w:b/>
        </w:rPr>
      </w:pPr>
      <w:r>
        <w:rPr>
          <w:b/>
        </w:rPr>
        <w:t>IV. Взаимодействие Сторон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4.1. Учредитель обязуется: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4.1.1. Обеспечивать предоставление Учреждению Субсидии на цель(и), указанную(ые) в </w:t>
      </w:r>
      <w:r w:rsidRPr="00141E70">
        <w:t>пункте 1.1</w:t>
      </w:r>
      <w:r>
        <w:t xml:space="preserve"> настоящего Соглашения.</w:t>
      </w:r>
    </w:p>
    <w:p w:rsidR="007A5DC8" w:rsidRPr="00334BB3" w:rsidRDefault="007A5DC8" w:rsidP="007A5DC8">
      <w:pPr>
        <w:widowControl w:val="0"/>
        <w:autoSpaceDE w:val="0"/>
        <w:autoSpaceDN w:val="0"/>
        <w:ind w:firstLine="540"/>
        <w:jc w:val="both"/>
      </w:pPr>
      <w:bookmarkStart w:id="3" w:name="P168"/>
      <w:bookmarkEnd w:id="3"/>
      <w:r w:rsidRPr="00417D05">
        <w:t>4.1.2. Осуществлять проверку документов, направляемых Учреждением Учредителю в целях принятия последним р</w:t>
      </w:r>
      <w:r w:rsidR="00417D05" w:rsidRPr="00417D05">
        <w:t xml:space="preserve">ешения о перечислении Субсидии </w:t>
      </w:r>
      <w:r w:rsidRPr="00417D05">
        <w:t>на предмет соответствия указанных в них кассовых расходов цели(ям) предоставления Субсидии, указанной(ым) в пункте 1.1 нас</w:t>
      </w:r>
      <w:r w:rsidR="00417D05" w:rsidRPr="00417D05">
        <w:t>тоящего Соглашения/приложении №1</w:t>
      </w:r>
      <w:r w:rsidRPr="00417D05">
        <w:t xml:space="preserve">к настоящему Соглашению, </w:t>
      </w:r>
      <w:r w:rsidRPr="00334BB3">
        <w:t xml:space="preserve">в течение </w:t>
      </w:r>
      <w:r w:rsidR="009664D2">
        <w:t>1</w:t>
      </w:r>
      <w:r w:rsidR="00334BB3" w:rsidRPr="00334BB3">
        <w:t>0</w:t>
      </w:r>
      <w:r w:rsidRPr="00334BB3">
        <w:t xml:space="preserve"> рабочих дней со дня поступления документов от Учреждения.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4" w:name="P172"/>
      <w:bookmarkEnd w:id="4"/>
      <w:r w:rsidRPr="00334BB3">
        <w:t>4.1.3. Обеспеч</w:t>
      </w:r>
      <w:r>
        <w:t xml:space="preserve">ивать перечисление Субсидии на счет Учреждения, указанный в </w:t>
      </w:r>
      <w:r w:rsidRPr="00141E70">
        <w:t>разделе VIII</w:t>
      </w:r>
      <w:r>
        <w:t xml:space="preserve"> настоящего Соглашения, согласно графику перечисления Субсидии в соответствии с приложением №</w:t>
      </w:r>
      <w:r w:rsidR="009B3BA3">
        <w:t>2 к настоящему Соглашению</w:t>
      </w:r>
      <w:r>
        <w:t>, являющимся неотъемлемой частью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5" w:name="P176"/>
      <w:bookmarkEnd w:id="5"/>
      <w:r>
        <w:t>4.1.4. Утверждать Сведения об операциях с целевыми субсидиями, предоставленными Учреждению на 20</w:t>
      </w:r>
      <w:r w:rsidR="00B078A3">
        <w:t>20</w:t>
      </w:r>
      <w:r>
        <w:t xml:space="preserve"> г. (далее - Сведения), по форме Сведений об операциях с целевыми субсидиями, предоставленными государственному (муниципальному) учреждению на 20</w:t>
      </w:r>
      <w:r w:rsidR="00B078A3">
        <w:t>20</w:t>
      </w:r>
      <w:r>
        <w:t xml:space="preserve"> г. (</w:t>
      </w:r>
      <w:r w:rsidRPr="00141E70">
        <w:t>ф. 0501016</w:t>
      </w:r>
      <w:r w:rsidR="009B3BA3">
        <w:t>)</w:t>
      </w:r>
      <w:r>
        <w:t xml:space="preserve">, Сведения с учетом </w:t>
      </w:r>
      <w:r w:rsidRPr="00334BB3">
        <w:t>внесенных изменений не поз</w:t>
      </w:r>
      <w:r w:rsidR="00334BB3" w:rsidRPr="00334BB3">
        <w:t>днее 10</w:t>
      </w:r>
      <w:r w:rsidRPr="00334BB3">
        <w:t xml:space="preserve"> рабочих дней со дня получения указанных документов от Учреждения в соответствии с пунктом 4.3.2 настоящего </w:t>
      </w:r>
      <w:r>
        <w:t>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6" w:name="P181"/>
      <w:bookmarkEnd w:id="6"/>
      <w:r>
        <w:t>4.1.5. Осуществлять контроль за соблюдением Учреждением цели(ей)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7" w:name="P182"/>
      <w:bookmarkEnd w:id="7"/>
      <w:r>
        <w:t>4.1.5.1. проведение плановых и внеплановых проверок: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r w:rsidRPr="00141E70">
        <w:t>пунктом 4.3.4</w:t>
      </w:r>
      <w:r>
        <w:t xml:space="preserve"> настоящего Соглашения;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7A5DC8" w:rsidRPr="00334BB3" w:rsidRDefault="007A5DC8" w:rsidP="007A5DC8">
      <w:pPr>
        <w:widowControl w:val="0"/>
        <w:autoSpaceDE w:val="0"/>
        <w:autoSpaceDN w:val="0"/>
        <w:ind w:firstLine="540"/>
        <w:jc w:val="both"/>
      </w:pPr>
      <w:bookmarkStart w:id="8" w:name="P185"/>
      <w:bookmarkEnd w:id="8"/>
      <w:r>
        <w:t xml:space="preserve">4.1.5.2. приостановление предоставления Субсидии в случае установления по итогам проверки(ок), указанной(ых) в </w:t>
      </w:r>
      <w:r w:rsidRPr="00141E70">
        <w:t>пункте 4.1.5.1</w:t>
      </w:r>
      <w:r>
        <w:t xml:space="preserve"> настоящего Соглашения, факта(ов) нарушений цели(ей) и условий, определенных Правилами предоставления субсидии и настоящим Соглашением (получения от органа </w:t>
      </w:r>
      <w:r w:rsidR="00141E70">
        <w:t>муниципального</w:t>
      </w:r>
      <w: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</w:t>
      </w:r>
      <w:r w:rsidRPr="00334BB3">
        <w:t xml:space="preserve">нарушений с обязательным уведомлением Учреждения не позднее </w:t>
      </w:r>
      <w:r w:rsidR="00334BB3" w:rsidRPr="00334BB3">
        <w:t>10</w:t>
      </w:r>
      <w:r w:rsidRPr="00334BB3">
        <w:t xml:space="preserve"> рабочего(их) дня(ей) после принятия решения о приостановлении;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4.1.5.3. направлять Учреждению требование о возврате Учредителю в </w:t>
      </w:r>
      <w:r w:rsidR="00141E70">
        <w:t>районный</w:t>
      </w:r>
      <w:r>
        <w:t xml:space="preserve"> бюджет Субсидии или ее части, в том числе в случае неустранения нарушений, указанных в </w:t>
      </w:r>
      <w:r w:rsidRPr="00141E70">
        <w:t>пункте 4.1.5.2</w:t>
      </w:r>
      <w:r>
        <w:t xml:space="preserve"> настоящего Соглашения, в размере и сроки, установленные в данном требовании.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9" w:name="P187"/>
      <w:bookmarkEnd w:id="9"/>
      <w:r>
        <w:t xml:space="preserve">4.1.6. Рассматривать предложения, документы и иную информацию, направленную Учреждением, в том числе в соответствии с </w:t>
      </w:r>
      <w:r w:rsidRPr="00141E70">
        <w:t>пунктами 4.4.1</w:t>
      </w:r>
      <w:r>
        <w:t xml:space="preserve"> - </w:t>
      </w:r>
      <w:r w:rsidRPr="00141E70">
        <w:t>4.4.2</w:t>
      </w:r>
      <w:r>
        <w:t xml:space="preserve"> настоящего Соглашения, в </w:t>
      </w:r>
      <w:r w:rsidRPr="00334BB3">
        <w:t xml:space="preserve">течение </w:t>
      </w:r>
      <w:r w:rsidR="006716A5">
        <w:t>2</w:t>
      </w:r>
      <w:r w:rsidR="00334BB3" w:rsidRPr="00334BB3">
        <w:t>0</w:t>
      </w:r>
      <w:r w:rsidRPr="00334BB3">
        <w:t xml:space="preserve"> рабочих дней со дня их получения и уведомлять Учреждение о принятом </w:t>
      </w:r>
      <w:r>
        <w:t>решении (при необходимости).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0" w:name="P188"/>
      <w:bookmarkEnd w:id="10"/>
      <w:r>
        <w:t xml:space="preserve">4.1.7. Направлять разъяснения Учреждению по вопросам, связанным с исполнением </w:t>
      </w:r>
      <w:r w:rsidRPr="00334BB3">
        <w:t xml:space="preserve">настоящего Соглашения, не позднее </w:t>
      </w:r>
      <w:r w:rsidR="009664D2">
        <w:t>2</w:t>
      </w:r>
      <w:r w:rsidR="00334BB3" w:rsidRPr="00334BB3">
        <w:t>0</w:t>
      </w:r>
      <w:r w:rsidRPr="00334BB3">
        <w:t xml:space="preserve"> рабочих дней со дня получения обращения </w:t>
      </w:r>
      <w:r>
        <w:t xml:space="preserve">Учреждения в соответствии с </w:t>
      </w:r>
      <w:r w:rsidRPr="00141E70">
        <w:t>пунктом 4.4.5</w:t>
      </w:r>
      <w:r>
        <w:t xml:space="preserve"> настоящего Соглашения.</w:t>
      </w:r>
    </w:p>
    <w:p w:rsidR="007A5DC8" w:rsidRDefault="007A5DC8" w:rsidP="00C3319E">
      <w:pPr>
        <w:widowControl w:val="0"/>
        <w:autoSpaceDE w:val="0"/>
        <w:autoSpaceDN w:val="0"/>
        <w:ind w:firstLine="540"/>
        <w:jc w:val="both"/>
      </w:pPr>
      <w:bookmarkStart w:id="11" w:name="P189"/>
      <w:bookmarkEnd w:id="11"/>
      <w:r>
        <w:t>4.1.8. Выполнять иные обязательства, установленные бюджетным законодательством Российской Федерации, Правилами предоставления субсидии</w:t>
      </w:r>
      <w:r w:rsidR="00C3319E">
        <w:t xml:space="preserve"> и настоящим Соглашением.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lastRenderedPageBreak/>
        <w:t>4.2. Учредитель вправе: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2" w:name="P196"/>
      <w:bookmarkEnd w:id="12"/>
      <w:r>
        <w:t xml:space="preserve">4.2.1.Запрашивать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с </w:t>
      </w:r>
      <w:r w:rsidRPr="00141E70">
        <w:t>пунктом 4.1.5</w:t>
      </w:r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3" w:name="P197"/>
      <w:bookmarkEnd w:id="13"/>
      <w: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r w:rsidRPr="00141E70">
        <w:t>пунктом 4.4.2</w:t>
      </w:r>
      <w: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r w:rsidRPr="00141E70">
        <w:t>пункте 2.2</w:t>
      </w:r>
      <w: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7A5DC8" w:rsidRDefault="007A5DC8" w:rsidP="006716A5">
      <w:pPr>
        <w:widowControl w:val="0"/>
        <w:autoSpaceDE w:val="0"/>
        <w:autoSpaceDN w:val="0"/>
        <w:ind w:firstLine="540"/>
        <w:jc w:val="both"/>
      </w:pPr>
      <w:bookmarkStart w:id="14" w:name="P198"/>
      <w:bookmarkEnd w:id="14"/>
      <w:r w:rsidRPr="00D033E2">
        <w:t>4.2.3.</w:t>
      </w:r>
      <w:r w:rsidRPr="00D033E2">
        <w:rPr>
          <w:b/>
        </w:rPr>
        <w:t xml:space="preserve"> </w:t>
      </w:r>
      <w:r w:rsidRPr="00D033E2">
        <w:t>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 w:rsidR="00D033E2" w:rsidRPr="00D033E2">
        <w:t>2</w:t>
      </w:r>
      <w:r w:rsidR="0054446C">
        <w:t>1</w:t>
      </w:r>
      <w:r w:rsidR="00D033E2" w:rsidRPr="00D033E2">
        <w:t xml:space="preserve"> году </w:t>
      </w:r>
      <w:r w:rsidRPr="00D033E2">
        <w:t>остатка Субсидии, не использованного в 20</w:t>
      </w:r>
      <w:r w:rsidR="0054446C">
        <w:t>20</w:t>
      </w:r>
      <w:r w:rsidR="00D033E2" w:rsidRPr="00D033E2">
        <w:t xml:space="preserve"> </w:t>
      </w:r>
      <w:r w:rsidRPr="00D033E2">
        <w:t>году, а также об использовании средств, поступивших в 20</w:t>
      </w:r>
      <w:r w:rsidR="00D033E2" w:rsidRPr="00D033E2">
        <w:t>2</w:t>
      </w:r>
      <w:r w:rsidR="0054446C">
        <w:t>1</w:t>
      </w:r>
      <w:r w:rsidR="00D033E2" w:rsidRPr="00D033E2">
        <w:t xml:space="preserve"> году </w:t>
      </w:r>
      <w:r w:rsidRPr="00D033E2">
        <w:t>Учреждению от возврата дебиторской задолженности прошлых лет, возникшей от использования Субсидии, на цель(и), указанную(ые) в приложении №</w:t>
      </w:r>
      <w:r w:rsidR="00D033E2" w:rsidRPr="00D033E2">
        <w:t>1</w:t>
      </w:r>
      <w:r w:rsidRPr="00D033E2">
        <w:t xml:space="preserve"> к настоящему Соглашению, </w:t>
      </w:r>
      <w:r w:rsidRPr="006716A5">
        <w:t xml:space="preserve">не позднее </w:t>
      </w:r>
      <w:r w:rsidR="009664D2">
        <w:t>2</w:t>
      </w:r>
      <w:r w:rsidR="006716A5" w:rsidRPr="006716A5">
        <w:t>0</w:t>
      </w:r>
      <w:r w:rsidRPr="006716A5">
        <w:t xml:space="preserve"> рабочих </w:t>
      </w:r>
      <w:r w:rsidR="00D033E2">
        <w:t>дней</w:t>
      </w:r>
      <w:r w:rsidRPr="00D033E2"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указанную(ые) </w:t>
      </w:r>
      <w:r w:rsidR="00D033E2">
        <w:t>приложении № 1</w:t>
      </w:r>
      <w:r w:rsidRPr="00D033E2">
        <w:t xml:space="preserve"> к настоящему Соглашению</w:t>
      </w:r>
      <w:r w:rsidR="006716A5">
        <w:t>:</w:t>
      </w:r>
    </w:p>
    <w:p w:rsidR="006716A5" w:rsidRDefault="006716A5" w:rsidP="006716A5">
      <w:pPr>
        <w:widowControl w:val="0"/>
        <w:autoSpaceDE w:val="0"/>
        <w:autoSpaceDN w:val="0"/>
        <w:ind w:firstLine="540"/>
        <w:jc w:val="both"/>
      </w:pPr>
      <w:r>
        <w:t xml:space="preserve">4.2.3.1 </w:t>
      </w:r>
      <w:r w:rsidR="009664D2">
        <w:t>выписку из лицевого счета Учреждения, подтсвеждющую наличие остатка субсидии на конец 201</w:t>
      </w:r>
      <w:r w:rsidR="0054446C">
        <w:t>9</w:t>
      </w:r>
      <w:r w:rsidR="009664D2">
        <w:t xml:space="preserve"> года с пояснительной запиской, объясняющей причины неиспользования Субсидии;</w:t>
      </w:r>
    </w:p>
    <w:p w:rsidR="009664D2" w:rsidRPr="00C3319E" w:rsidRDefault="009664D2" w:rsidP="006716A5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>
        <w:t xml:space="preserve">4.2.3.2. расчеты и </w:t>
      </w:r>
      <w:r w:rsidR="00D90615">
        <w:t>обоснования на использование данных средств в 202</w:t>
      </w:r>
      <w:r w:rsidR="0054446C">
        <w:t>1</w:t>
      </w:r>
      <w:r w:rsidR="00D90615">
        <w:t xml:space="preserve"> году.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15" w:name="P208"/>
      <w:bookmarkEnd w:id="15"/>
      <w:r>
        <w:t>4.2.4. Осуществлять иные права, установленные бюджетным законодательством Российской Федерации, Правилами предоставления субс</w:t>
      </w:r>
      <w:r w:rsidR="00C3319E">
        <w:t>идии и настоящим Соглашением.</w:t>
      </w:r>
    </w:p>
    <w:p w:rsidR="007A5DC8" w:rsidRPr="00D033E2" w:rsidRDefault="007A5DC8" w:rsidP="007A5DC8">
      <w:pPr>
        <w:widowControl w:val="0"/>
        <w:autoSpaceDE w:val="0"/>
        <w:autoSpaceDN w:val="0"/>
        <w:ind w:firstLine="540"/>
        <w:jc w:val="both"/>
        <w:rPr>
          <w:b/>
          <w:color w:val="000000" w:themeColor="text1"/>
        </w:rPr>
      </w:pPr>
      <w:r w:rsidRPr="00D033E2">
        <w:rPr>
          <w:b/>
          <w:color w:val="000000" w:themeColor="text1"/>
        </w:rPr>
        <w:t>4.3. Учреждение обязуется:</w:t>
      </w:r>
    </w:p>
    <w:p w:rsidR="007A5DC8" w:rsidRPr="00D033E2" w:rsidRDefault="00D033E2" w:rsidP="007A5DC8">
      <w:pPr>
        <w:widowControl w:val="0"/>
        <w:autoSpaceDE w:val="0"/>
        <w:autoSpaceDN w:val="0"/>
        <w:ind w:firstLine="540"/>
        <w:jc w:val="both"/>
        <w:rPr>
          <w:color w:val="000000" w:themeColor="text1"/>
        </w:rPr>
      </w:pPr>
      <w:bookmarkStart w:id="16" w:name="P215"/>
      <w:bookmarkStart w:id="17" w:name="P219"/>
      <w:bookmarkEnd w:id="16"/>
      <w:bookmarkEnd w:id="17"/>
      <w:r w:rsidRPr="00D033E2">
        <w:rPr>
          <w:color w:val="000000" w:themeColor="text1"/>
        </w:rPr>
        <w:t>4.3.1</w:t>
      </w:r>
      <w:r w:rsidR="007A5DC8" w:rsidRPr="00D033E2">
        <w:rPr>
          <w:color w:val="000000" w:themeColor="text1"/>
        </w:rPr>
        <w:t>. Направлять Учредителю на утверждение:</w:t>
      </w:r>
    </w:p>
    <w:p w:rsidR="007A5DC8" w:rsidRPr="00EA2C86" w:rsidRDefault="007A5DC8" w:rsidP="007A5DC8">
      <w:pPr>
        <w:widowControl w:val="0"/>
        <w:autoSpaceDE w:val="0"/>
        <w:autoSpaceDN w:val="0"/>
        <w:ind w:firstLine="540"/>
        <w:jc w:val="both"/>
      </w:pPr>
      <w:bookmarkStart w:id="18" w:name="P220"/>
      <w:bookmarkEnd w:id="18"/>
      <w:r w:rsidRPr="00EA2C86">
        <w:t xml:space="preserve">4.3.2.1. Сведения не позднее </w:t>
      </w:r>
      <w:r w:rsidR="00EA2C86" w:rsidRPr="00EA2C86">
        <w:t>10</w:t>
      </w:r>
      <w:r w:rsidRPr="00EA2C86">
        <w:t xml:space="preserve"> рабочих дней со дня заключения настоящего Соглашения;</w:t>
      </w:r>
    </w:p>
    <w:p w:rsidR="007A5DC8" w:rsidRDefault="007A5DC8" w:rsidP="00C3319E">
      <w:pPr>
        <w:widowControl w:val="0"/>
        <w:autoSpaceDE w:val="0"/>
        <w:autoSpaceDN w:val="0"/>
        <w:ind w:firstLine="540"/>
        <w:jc w:val="both"/>
      </w:pPr>
      <w:bookmarkStart w:id="19" w:name="P221"/>
      <w:bookmarkEnd w:id="19"/>
      <w:r w:rsidRPr="00EA2C86">
        <w:t xml:space="preserve">4.3.2.2. Сведения с учетом внесенных изменений не позднее </w:t>
      </w:r>
      <w:r w:rsidR="00EA2C86" w:rsidRPr="00EA2C86">
        <w:t>10</w:t>
      </w:r>
      <w:r w:rsidR="00D90615">
        <w:t xml:space="preserve"> </w:t>
      </w:r>
      <w:r w:rsidRPr="00EA2C86">
        <w:t xml:space="preserve">рабочих дней со </w:t>
      </w:r>
      <w:r>
        <w:t>дня получения от Учредителя информации о принятом решении об изменении размера Субсидии</w:t>
      </w:r>
      <w:r w:rsidR="00C3319E">
        <w:t>.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4.3.3. Использовать Субсидию для достижения цели(ей), указанной(ых) в </w:t>
      </w:r>
      <w:hyperlink r:id="rId6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0" w:name="P226"/>
      <w:bookmarkEnd w:id="20"/>
      <w:r>
        <w:t xml:space="preserve">4.3.4.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</w:t>
      </w:r>
      <w:r w:rsidRPr="00FD11BB">
        <w:t xml:space="preserve">соответствии с </w:t>
      </w:r>
      <w:hyperlink r:id="rId7" w:anchor="P196" w:history="1">
        <w:r w:rsidRPr="00FD11BB">
          <w:rPr>
            <w:rStyle w:val="ad"/>
            <w:color w:val="auto"/>
          </w:rPr>
          <w:t>пунктом 4.2.1</w:t>
        </w:r>
      </w:hyperlink>
      <w:r w:rsidRPr="00FD11BB">
        <w:t xml:space="preserve"> настоящего Соглашения, не позднее </w:t>
      </w:r>
      <w:r w:rsidR="00FD11BB" w:rsidRPr="00FD11BB">
        <w:t>10</w:t>
      </w:r>
      <w:r w:rsidRPr="00FD11BB">
        <w:t xml:space="preserve"> рабочих дней со дня </w:t>
      </w:r>
      <w:r>
        <w:t>получения указанного запроса.</w:t>
      </w:r>
    </w:p>
    <w:p w:rsidR="007A5DC8" w:rsidRDefault="007A5DC8" w:rsidP="00C3319E">
      <w:pPr>
        <w:widowControl w:val="0"/>
        <w:autoSpaceDE w:val="0"/>
        <w:autoSpaceDN w:val="0"/>
        <w:ind w:firstLine="284"/>
        <w:jc w:val="both"/>
      </w:pPr>
      <w:bookmarkStart w:id="21" w:name="P227"/>
      <w:bookmarkEnd w:id="21"/>
      <w:r>
        <w:t xml:space="preserve">    4.3.5. Направлять </w:t>
      </w:r>
      <w:r w:rsidRPr="00DC4709">
        <w:t xml:space="preserve">Учредителю </w:t>
      </w:r>
      <w:r w:rsidR="00DC4709" w:rsidRPr="00DC4709">
        <w:t>не позднее 10</w:t>
      </w:r>
      <w:r w:rsidRPr="00DC4709">
        <w:t xml:space="preserve"> рабочих дней, следую</w:t>
      </w:r>
      <w:r>
        <w:t xml:space="preserve">щих за отчетным </w:t>
      </w:r>
      <w:r w:rsidR="00C3319E">
        <w:t>кварталом</w:t>
      </w:r>
      <w:r>
        <w:t>, в котором была получена Субсидия: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2" w:name="P230"/>
      <w:bookmarkEnd w:id="22"/>
      <w:r>
        <w:t>4.3.5.1. отчет о расходах, источником финансового обеспечения которых является Субсидия, по форме в соответствии с приложением №</w:t>
      </w:r>
      <w:r w:rsidR="00C3319E">
        <w:t xml:space="preserve"> </w:t>
      </w:r>
      <w:r w:rsidR="00D033E2">
        <w:t>3</w:t>
      </w:r>
      <w:r w:rsidR="00C3319E">
        <w:t xml:space="preserve"> к настоящему Соглашению</w:t>
      </w:r>
      <w:r>
        <w:t>, являющимся неотъемлемой частью настоящего Соглашения;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3" w:name="P240"/>
      <w:bookmarkEnd w:id="23"/>
      <w:r>
        <w:t xml:space="preserve">4.3.6. Устранять выявленный(е)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</w:t>
      </w:r>
      <w:r w:rsidR="00AE4961">
        <w:t>районный</w:t>
      </w:r>
      <w:r>
        <w:t xml:space="preserve"> бюджет, </w:t>
      </w:r>
      <w:r w:rsidR="00334BB3" w:rsidRPr="00334BB3">
        <w:t>в течение10</w:t>
      </w:r>
      <w:r w:rsidRPr="00334BB3">
        <w:t xml:space="preserve"> рабочих дней</w:t>
      </w:r>
      <w:r w:rsidRPr="00D033E2">
        <w:rPr>
          <w:color w:val="FF0000"/>
        </w:rPr>
        <w:t xml:space="preserve"> </w:t>
      </w:r>
      <w:r>
        <w:t>со дня получения требования Учредителя об устранении нарушения.</w:t>
      </w:r>
    </w:p>
    <w:p w:rsidR="007A5DC8" w:rsidRPr="006716A5" w:rsidRDefault="007A5DC8" w:rsidP="007A5DC8">
      <w:pPr>
        <w:widowControl w:val="0"/>
        <w:autoSpaceDE w:val="0"/>
        <w:autoSpaceDN w:val="0"/>
        <w:ind w:firstLine="540"/>
        <w:jc w:val="both"/>
      </w:pPr>
      <w:bookmarkStart w:id="24" w:name="P241"/>
      <w:bookmarkEnd w:id="24"/>
      <w:r>
        <w:lastRenderedPageBreak/>
        <w:t xml:space="preserve">4.3.7.Ввозвращать неиспользованный остаток Субсидии в доход </w:t>
      </w:r>
      <w:r w:rsidR="00AE4961">
        <w:t>районного</w:t>
      </w:r>
      <w:r>
        <w:t xml:space="preserve"> бюджета в случае отсутствия решения Учредителя о наличии потребности в направлении не использованного в 20</w:t>
      </w:r>
      <w:r w:rsidR="0054446C">
        <w:t>20</w:t>
      </w:r>
      <w:r w:rsidR="00D033E2">
        <w:t xml:space="preserve"> году </w:t>
      </w:r>
      <w:r>
        <w:t xml:space="preserve">остатка Субсидии на цель(и), </w:t>
      </w:r>
      <w:r w:rsidRPr="006716A5">
        <w:t xml:space="preserve">указанную(ые) в </w:t>
      </w:r>
      <w:hyperlink r:id="rId8" w:anchor="P105" w:history="1">
        <w:r w:rsidRPr="006716A5">
          <w:rPr>
            <w:rStyle w:val="ad"/>
            <w:color w:val="auto"/>
          </w:rPr>
          <w:t>пункте 1.1</w:t>
        </w:r>
      </w:hyperlink>
      <w:r w:rsidRPr="006716A5">
        <w:t xml:space="preserve"> настоящего Соглашения/приложении № </w:t>
      </w:r>
      <w:r w:rsidR="00D033E2" w:rsidRPr="006716A5">
        <w:t>1</w:t>
      </w:r>
      <w:r w:rsidRPr="006716A5">
        <w:t xml:space="preserve"> к настоящему Соглашению, в срок до "</w:t>
      </w:r>
      <w:r w:rsidR="006716A5" w:rsidRPr="006716A5">
        <w:t>31</w:t>
      </w:r>
      <w:r w:rsidRPr="006716A5">
        <w:t xml:space="preserve">" </w:t>
      </w:r>
      <w:r w:rsidR="006716A5" w:rsidRPr="006716A5">
        <w:t>января</w:t>
      </w:r>
      <w:r w:rsidRPr="006716A5">
        <w:t xml:space="preserve"> 20</w:t>
      </w:r>
      <w:r w:rsidR="006716A5" w:rsidRPr="006716A5">
        <w:t>2</w:t>
      </w:r>
      <w:r w:rsidR="0054446C">
        <w:t>1</w:t>
      </w:r>
      <w:r w:rsidRPr="006716A5">
        <w:t xml:space="preserve"> г.;</w:t>
      </w:r>
    </w:p>
    <w:p w:rsidR="007A5DC8" w:rsidRDefault="007A5DC8" w:rsidP="00D033E2">
      <w:pPr>
        <w:widowControl w:val="0"/>
        <w:autoSpaceDE w:val="0"/>
        <w:autoSpaceDN w:val="0"/>
        <w:ind w:firstLine="540"/>
        <w:jc w:val="both"/>
      </w:pPr>
      <w:bookmarkStart w:id="25" w:name="P246"/>
      <w:bookmarkEnd w:id="25"/>
      <w: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</w:t>
      </w:r>
      <w:r w:rsidR="00D033E2">
        <w:t>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  <w:rPr>
          <w:b/>
        </w:rPr>
      </w:pPr>
      <w:r>
        <w:rPr>
          <w:b/>
        </w:rPr>
        <w:t>4.4. Учреждение вправе:</w:t>
      </w:r>
    </w:p>
    <w:p w:rsidR="007A5DC8" w:rsidRDefault="007A5DC8" w:rsidP="00D033E2">
      <w:pPr>
        <w:widowControl w:val="0"/>
        <w:autoSpaceDE w:val="0"/>
        <w:autoSpaceDN w:val="0"/>
        <w:ind w:firstLine="540"/>
        <w:jc w:val="both"/>
      </w:pPr>
      <w:bookmarkStart w:id="26" w:name="P253"/>
      <w:bookmarkEnd w:id="26"/>
      <w:r>
        <w:t xml:space="preserve">4.4.1. Направлять Учредителю документы, указанные в </w:t>
      </w:r>
      <w:hyperlink r:id="rId9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</w:t>
      </w:r>
      <w:r w:rsidRPr="006716A5">
        <w:t xml:space="preserve">, не позднее </w:t>
      </w:r>
      <w:r w:rsidR="006716A5" w:rsidRPr="006716A5">
        <w:t>10</w:t>
      </w:r>
      <w:r w:rsidRPr="006716A5">
        <w:t xml:space="preserve"> рабочих дней, </w:t>
      </w:r>
      <w:r>
        <w:t>следующих за отчетным финансовым годом</w:t>
      </w:r>
      <w:r w:rsidR="00D033E2">
        <w:t>.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7" w:name="P257"/>
      <w:bookmarkEnd w:id="27"/>
      <w: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4.4.3. Направлять в 20</w:t>
      </w:r>
      <w:r w:rsidR="00D033E2">
        <w:t>2</w:t>
      </w:r>
      <w:r w:rsidR="0054446C">
        <w:t>1</w:t>
      </w:r>
      <w:r w:rsidR="00D033E2">
        <w:t xml:space="preserve"> году</w:t>
      </w:r>
      <w: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целью(ями), указанной(ыми) в </w:t>
      </w:r>
      <w:hyperlink r:id="rId10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Соглашения/приложении № </w:t>
      </w:r>
      <w:r w:rsidR="00D033E2">
        <w:t>1 к настоящему Соглашению,</w:t>
      </w:r>
      <w:r>
        <w:t xml:space="preserve"> на основании решения Учредителя, указанного в </w:t>
      </w:r>
      <w:hyperlink r:id="rId11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4.4.4. Направлять в 20</w:t>
      </w:r>
      <w:r w:rsidR="00D033E2">
        <w:t>2</w:t>
      </w:r>
      <w:r w:rsidR="0054446C">
        <w:t>1</w:t>
      </w:r>
      <w:r>
        <w:t xml:space="preserve"> году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целью(ями), указанной(ыми) в </w:t>
      </w:r>
      <w:hyperlink r:id="rId12" w:anchor="P105" w:history="1">
        <w:r>
          <w:rPr>
            <w:rStyle w:val="ad"/>
            <w:color w:val="0000FF"/>
          </w:rPr>
          <w:t>пункте 1.1</w:t>
        </w:r>
      </w:hyperlink>
      <w:r>
        <w:t xml:space="preserve"> настоящего Соглашения/приложении №</w:t>
      </w:r>
      <w:r w:rsidR="00D033E2">
        <w:t>1 к настоящему Соглашению</w:t>
      </w:r>
      <w:r>
        <w:t xml:space="preserve">, на основании решения Учредителя, указанного в </w:t>
      </w:r>
      <w:hyperlink r:id="rId13" w:anchor="P198" w:history="1">
        <w:r>
          <w:rPr>
            <w:rStyle w:val="ad"/>
            <w:color w:val="0000FF"/>
          </w:rPr>
          <w:t>пункте 4.2.3</w:t>
        </w:r>
      </w:hyperlink>
      <w:r>
        <w:t xml:space="preserve">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28" w:name="P268"/>
      <w:bookmarkEnd w:id="28"/>
      <w:r>
        <w:t>4.4.5. Обращаться к Учредителю в целях получения разъяснений в связи с исполнением настоящего Соглашения.</w:t>
      </w:r>
    </w:p>
    <w:p w:rsidR="00DE47D5" w:rsidRPr="005136D2" w:rsidRDefault="007A5DC8" w:rsidP="005136D2">
      <w:pPr>
        <w:widowControl w:val="0"/>
        <w:autoSpaceDE w:val="0"/>
        <w:autoSpaceDN w:val="0"/>
        <w:ind w:firstLine="540"/>
        <w:jc w:val="both"/>
      </w:pPr>
      <w:bookmarkStart w:id="29" w:name="P269"/>
      <w:bookmarkEnd w:id="29"/>
      <w:r>
        <w:t>4.4.6. Осуществлять иные права, установленные бюджетным законодательством Российской Федерации, Правилами предоставления с</w:t>
      </w:r>
      <w:r w:rsidR="00417D05">
        <w:t>убсидии и настоящим Соглашением.</w:t>
      </w:r>
    </w:p>
    <w:p w:rsidR="007A5DC8" w:rsidRPr="005136D2" w:rsidRDefault="007A5DC8" w:rsidP="005136D2">
      <w:pPr>
        <w:pStyle w:val="ConsPlusNormal"/>
        <w:jc w:val="center"/>
        <w:rPr>
          <w:b/>
        </w:rPr>
      </w:pPr>
      <w:r>
        <w:rPr>
          <w:b/>
        </w:rPr>
        <w:t>V. Ответственность Сторон</w:t>
      </w:r>
    </w:p>
    <w:p w:rsidR="007A5DC8" w:rsidRPr="00D25622" w:rsidRDefault="007A5DC8" w:rsidP="005136D2">
      <w:pPr>
        <w:widowControl w:val="0"/>
        <w:autoSpaceDE w:val="0"/>
        <w:autoSpaceDN w:val="0"/>
        <w:ind w:firstLine="540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30" w:name="P279"/>
      <w:bookmarkEnd w:id="30"/>
    </w:p>
    <w:p w:rsidR="007A5DC8" w:rsidRDefault="007A5DC8" w:rsidP="005136D2">
      <w:pPr>
        <w:pStyle w:val="ConsPlusNormal"/>
        <w:jc w:val="center"/>
        <w:rPr>
          <w:b/>
          <w:szCs w:val="24"/>
        </w:rPr>
      </w:pPr>
      <w:r w:rsidRPr="00D25622">
        <w:rPr>
          <w:b/>
          <w:szCs w:val="24"/>
        </w:rPr>
        <w:t>VI. Иные условия</w:t>
      </w:r>
    </w:p>
    <w:p w:rsidR="004B70AB" w:rsidRPr="005136D2" w:rsidRDefault="004B70AB" w:rsidP="005136D2">
      <w:pPr>
        <w:pStyle w:val="ConsPlusNormal"/>
        <w:jc w:val="center"/>
        <w:rPr>
          <w:b/>
          <w:szCs w:val="24"/>
        </w:rPr>
      </w:pPr>
    </w:p>
    <w:p w:rsidR="00D25622" w:rsidRPr="005136D2" w:rsidRDefault="00D25622" w:rsidP="005136D2">
      <w:pPr>
        <w:widowControl w:val="0"/>
        <w:autoSpaceDE w:val="0"/>
        <w:autoSpaceDN w:val="0"/>
        <w:ind w:firstLine="540"/>
        <w:jc w:val="both"/>
      </w:pPr>
      <w:bookmarkStart w:id="31" w:name="P288"/>
      <w:bookmarkEnd w:id="31"/>
      <w:r w:rsidRPr="00D25622">
        <w:t>6.1. Иных условий по настоящему Соглашению не предусмотрено.</w:t>
      </w:r>
    </w:p>
    <w:p w:rsidR="007A5DC8" w:rsidRDefault="007A5DC8" w:rsidP="007A5DC8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VII. Заключительные положения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 Расторжение настоящего Соглашения возможно в случае: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7.1.1. Реорганизации или ликвидации Учреждения.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7.1.2. Нарушения Учреждением цели и условий предоставления Субсидии, установленных Правилами предоставления субсидии, и настоящим Соглашением.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7.2. Расторжение Соглашения осуществляется по соглашению сторон и оформляется в виде соглашения о расторжении настоящего Соглашения.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14" w:anchor="P117" w:history="1">
        <w:r>
          <w:rPr>
            <w:rStyle w:val="ad"/>
            <w:color w:val="0000FF"/>
          </w:rPr>
          <w:t>пункте 2.2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bookmarkStart w:id="32" w:name="P307"/>
      <w:bookmarkEnd w:id="32"/>
      <w:r>
        <w:t xml:space="preserve">7.5. Изменение настоящего Соглашения, в том числе в соответствии с положениями </w:t>
      </w:r>
      <w:hyperlink r:id="rId15" w:anchor="P197" w:history="1">
        <w:r>
          <w:rPr>
            <w:rStyle w:val="ad"/>
            <w:color w:val="0000FF"/>
          </w:rPr>
          <w:t>пункта 4.2.2</w:t>
        </w:r>
      </w:hyperlink>
      <w: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</w:t>
      </w:r>
      <w:r w:rsidR="00417D05">
        <w:t xml:space="preserve">частью настоящего </w:t>
      </w:r>
      <w:r w:rsidR="00417D05">
        <w:lastRenderedPageBreak/>
        <w:t>Соглашения</w:t>
      </w:r>
      <w:r>
        <w:t>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7.6. Документы и иная информация, предусмотренные настоящим Соглашением, могут направляться Сторонами</w:t>
      </w:r>
      <w:r w:rsidR="00417D05">
        <w:t xml:space="preserve"> следующим(ми) способом(ами)</w:t>
      </w:r>
      <w:r>
        <w:t>: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7.6.1. Заказным письмом с уведомлением о вручении либо вручением представителем одной Стороны подлинников документов, иной информац</w:t>
      </w:r>
      <w:r w:rsidR="00417D05">
        <w:t>ии представителю другой Стороны.</w:t>
      </w:r>
    </w:p>
    <w:p w:rsidR="007A5DC8" w:rsidRDefault="007A5DC8" w:rsidP="007A5DC8">
      <w:pPr>
        <w:widowControl w:val="0"/>
        <w:autoSpaceDE w:val="0"/>
        <w:autoSpaceDN w:val="0"/>
        <w:ind w:firstLine="540"/>
        <w:jc w:val="both"/>
      </w:pPr>
      <w:r>
        <w:t>7.7. Настоящее Соглашение заключено Сторонами в форме:</w:t>
      </w:r>
    </w:p>
    <w:p w:rsidR="007A5DC8" w:rsidRDefault="007A5DC8" w:rsidP="005136D2">
      <w:pPr>
        <w:widowControl w:val="0"/>
        <w:autoSpaceDE w:val="0"/>
        <w:autoSpaceDN w:val="0"/>
        <w:ind w:firstLine="540"/>
        <w:jc w:val="both"/>
      </w:pPr>
      <w:bookmarkStart w:id="33" w:name="P325"/>
      <w:bookmarkStart w:id="34" w:name="P329"/>
      <w:bookmarkEnd w:id="33"/>
      <w:bookmarkEnd w:id="34"/>
      <w:r>
        <w:t>7.7.1. Бумажного документа в двух экземплярах, по одному экземпляру для каждой из Сторон .</w:t>
      </w:r>
    </w:p>
    <w:p w:rsidR="004B70AB" w:rsidRDefault="007A5DC8" w:rsidP="004B70AB">
      <w:pPr>
        <w:pStyle w:val="ConsPlusNormal"/>
        <w:jc w:val="center"/>
        <w:rPr>
          <w:b/>
        </w:rPr>
      </w:pPr>
      <w:r>
        <w:rPr>
          <w:b/>
        </w:rPr>
        <w:t>VIII. Платежные реквизиты Сторон</w:t>
      </w:r>
    </w:p>
    <w:p w:rsidR="004B70AB" w:rsidRPr="004B70AB" w:rsidRDefault="004B70AB" w:rsidP="004B70AB">
      <w:pPr>
        <w:pStyle w:val="ConsPlusNormal"/>
        <w:jc w:val="center"/>
        <w:rPr>
          <w:b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2"/>
        <w:gridCol w:w="5103"/>
      </w:tblGrid>
      <w:tr w:rsidR="007A5DC8" w:rsidTr="007A5DC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Сокращенное наименование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Учредителя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Сокращенное наименование 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Учреждения</w:t>
            </w:r>
          </w:p>
        </w:tc>
      </w:tr>
      <w:tr w:rsidR="007A5DC8" w:rsidTr="004B70AB">
        <w:trPr>
          <w:trHeight w:val="2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7D5" w:rsidRPr="00663525" w:rsidRDefault="00DE47D5" w:rsidP="00DE47D5">
            <w:pPr>
              <w:spacing w:line="276" w:lineRule="auto"/>
            </w:pPr>
            <w:r w:rsidRPr="00663525">
              <w:t>Отдел культуры, инфо</w:t>
            </w:r>
            <w:r w:rsidR="00432B5D">
              <w:t>р</w:t>
            </w:r>
            <w:r w:rsidRPr="00663525">
              <w:t>мационного обеспечения и молодежной политики Администрации Уренского муниципального района Нижегородской области</w:t>
            </w:r>
          </w:p>
          <w:p w:rsidR="00DE47D5" w:rsidRPr="00663525" w:rsidRDefault="00DE47D5" w:rsidP="00DE47D5">
            <w:pPr>
              <w:spacing w:line="276" w:lineRule="auto"/>
            </w:pPr>
            <w:r w:rsidRPr="00663525">
              <w:t xml:space="preserve">ОГРН 1025201205424, </w:t>
            </w:r>
          </w:p>
          <w:p w:rsidR="007A5DC8" w:rsidRPr="002C56A1" w:rsidRDefault="00DE47D5" w:rsidP="00DE47D5">
            <w:pPr>
              <w:spacing w:line="276" w:lineRule="auto"/>
            </w:pPr>
            <w:r w:rsidRPr="00663525">
              <w:t>ОКТМО</w:t>
            </w:r>
            <w:r>
              <w:t xml:space="preserve"> 22654101001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Муниципальное </w:t>
            </w:r>
            <w:r>
              <w:t>бюджетное</w:t>
            </w:r>
            <w:r w:rsidRPr="00663525">
              <w:t xml:space="preserve"> учреждение культуры </w:t>
            </w:r>
            <w:r>
              <w:t>«Музейно-выставочный комплекс им.</w:t>
            </w:r>
            <w:r w:rsidR="00432B5D">
              <w:t xml:space="preserve"> </w:t>
            </w:r>
            <w:r>
              <w:t>В.Ф.</w:t>
            </w:r>
            <w:r w:rsidR="00432B5D">
              <w:t xml:space="preserve"> </w:t>
            </w:r>
            <w:r>
              <w:t>Мамонтова»</w:t>
            </w:r>
            <w:r w:rsidRPr="00663525">
              <w:t xml:space="preserve"> Уренского муниципального района Нижегородской области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ОГРН </w:t>
            </w:r>
            <w:r>
              <w:t>1125235000098</w:t>
            </w:r>
            <w:r w:rsidRPr="00663525">
              <w:t xml:space="preserve"> 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ОКТМО </w:t>
            </w:r>
            <w:r>
              <w:t>22654101001</w:t>
            </w:r>
            <w:r w:rsidRPr="00663525">
              <w:t>,</w:t>
            </w:r>
          </w:p>
          <w:p w:rsidR="007A5DC8" w:rsidRPr="00A1061A" w:rsidRDefault="009B14FD" w:rsidP="004B70AB">
            <w:pPr>
              <w:spacing w:line="276" w:lineRule="auto"/>
              <w:rPr>
                <w:color w:val="548DD4" w:themeColor="text2" w:themeTint="99"/>
              </w:rPr>
            </w:pPr>
            <w:r w:rsidRPr="00663525">
              <w:t>ИНН523500</w:t>
            </w:r>
            <w:r>
              <w:t>6909</w:t>
            </w:r>
            <w:r w:rsidRPr="00663525">
              <w:t xml:space="preserve">  КПП523501001</w:t>
            </w:r>
          </w:p>
        </w:tc>
      </w:tr>
      <w:tr w:rsidR="007A5DC8" w:rsidTr="004B70AB">
        <w:trPr>
          <w:trHeight w:val="7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2C56A1" w:rsidRDefault="00DE47D5">
            <w:pPr>
              <w:spacing w:after="200" w:line="276" w:lineRule="auto"/>
            </w:pPr>
            <w:r w:rsidRPr="00663525">
              <w:t>Место нахождения: 606800, Нижегородская область, г. Урень, ул. Советская,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A1061A" w:rsidRDefault="009B14FD">
            <w:pPr>
              <w:widowControl w:val="0"/>
              <w:autoSpaceDE w:val="0"/>
              <w:autoSpaceDN w:val="0"/>
              <w:rPr>
                <w:color w:val="548DD4" w:themeColor="text2" w:themeTint="99"/>
              </w:rPr>
            </w:pPr>
            <w:r w:rsidRPr="00663525">
              <w:t xml:space="preserve">Место нахождения: 606800, Нижегородская область, г. Урень, ул. </w:t>
            </w:r>
            <w:r>
              <w:t>Ленина,д.95А</w:t>
            </w:r>
          </w:p>
        </w:tc>
      </w:tr>
      <w:tr w:rsidR="007A5DC8" w:rsidTr="004B70AB">
        <w:trPr>
          <w:trHeight w:val="303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5" w:rsidRPr="00663525" w:rsidRDefault="00DE47D5" w:rsidP="00DE47D5">
            <w:pPr>
              <w:spacing w:line="276" w:lineRule="auto"/>
            </w:pPr>
            <w:r w:rsidRPr="00663525">
              <w:t>УФК по Нижегородской области (Отдел культуры, инфо</w:t>
            </w:r>
            <w:r w:rsidR="00432B5D">
              <w:t>р</w:t>
            </w:r>
            <w:r w:rsidRPr="00663525">
              <w:t>мационного обеспечения и молодежной политики Администрации Уренского муниципального района Нижегородской области</w:t>
            </w:r>
          </w:p>
          <w:p w:rsidR="00DE47D5" w:rsidRPr="00663525" w:rsidRDefault="00DE47D5" w:rsidP="00DE47D5">
            <w:pPr>
              <w:spacing w:line="276" w:lineRule="auto"/>
            </w:pPr>
            <w:r w:rsidRPr="00663525">
              <w:t xml:space="preserve">  л/сч  0300560040)  р/сч 40204810100000350037 в Волго-Вятском ГУ Банка России г.Нижний Новгород </w:t>
            </w:r>
          </w:p>
          <w:p w:rsidR="00DE47D5" w:rsidRPr="00663525" w:rsidRDefault="00DE47D5" w:rsidP="00DE47D5">
            <w:pPr>
              <w:spacing w:line="276" w:lineRule="auto"/>
            </w:pPr>
            <w:r w:rsidRPr="00663525">
              <w:t xml:space="preserve">ИНН </w:t>
            </w:r>
            <w:r>
              <w:t>5235001474</w:t>
            </w:r>
            <w:r w:rsidRPr="00663525">
              <w:t xml:space="preserve">  КПП 523501001, </w:t>
            </w:r>
          </w:p>
          <w:p w:rsidR="007A5DC8" w:rsidRPr="002C56A1" w:rsidRDefault="00DE47D5" w:rsidP="004B70AB">
            <w:pPr>
              <w:spacing w:line="276" w:lineRule="auto"/>
            </w:pPr>
            <w:r w:rsidRPr="00663525">
              <w:t>БИК 042202001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C8" w:rsidRPr="009B14FD" w:rsidRDefault="009B14FD">
            <w:pPr>
              <w:spacing w:line="276" w:lineRule="auto"/>
            </w:pPr>
            <w:r>
              <w:t>У</w:t>
            </w:r>
            <w:r w:rsidRPr="00663525">
              <w:t>ФК по Нижегородской области (М</w:t>
            </w:r>
            <w:r>
              <w:t>БУК</w:t>
            </w:r>
            <w:r w:rsidRPr="00663525">
              <w:t xml:space="preserve"> «</w:t>
            </w:r>
            <w:r>
              <w:t>МВК им.В.Ф.Мамонтова</w:t>
            </w:r>
            <w:r w:rsidRPr="00663525">
              <w:t>»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л/сч </w:t>
            </w:r>
            <w:r>
              <w:t>20003057045</w:t>
            </w:r>
            <w:r w:rsidRPr="00663525">
              <w:t>)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№ 40701810022021000060 в Волго-Вятском ГУ Банка России г.Нижний Новгород, 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>БИК 042202001</w:t>
            </w:r>
          </w:p>
          <w:p w:rsidR="009B14FD" w:rsidRPr="00663525" w:rsidRDefault="009B14FD" w:rsidP="009B14FD">
            <w:pPr>
              <w:spacing w:line="276" w:lineRule="auto"/>
            </w:pPr>
            <w:r w:rsidRPr="00663525">
              <w:t xml:space="preserve">ИНН </w:t>
            </w:r>
            <w:r>
              <w:t>5235006909</w:t>
            </w:r>
            <w:r w:rsidRPr="00663525">
              <w:t>, КПП 523501001</w:t>
            </w:r>
          </w:p>
          <w:p w:rsidR="007A5DC8" w:rsidRPr="00A1061A" w:rsidRDefault="007A5DC8" w:rsidP="00F86F2F">
            <w:pPr>
              <w:spacing w:line="276" w:lineRule="auto"/>
              <w:rPr>
                <w:color w:val="548DD4" w:themeColor="text2" w:themeTint="99"/>
              </w:rPr>
            </w:pPr>
          </w:p>
        </w:tc>
      </w:tr>
    </w:tbl>
    <w:p w:rsidR="007A5DC8" w:rsidRDefault="007A5DC8" w:rsidP="007A5DC8">
      <w:pPr>
        <w:pStyle w:val="ConsPlusNormal"/>
        <w:jc w:val="both"/>
      </w:pPr>
    </w:p>
    <w:p w:rsidR="007A5DC8" w:rsidRDefault="007A5DC8" w:rsidP="007A5DC8">
      <w:pPr>
        <w:pStyle w:val="ConsPlusNormal"/>
        <w:jc w:val="center"/>
        <w:rPr>
          <w:b/>
        </w:rPr>
      </w:pPr>
      <w:r>
        <w:rPr>
          <w:b/>
        </w:rPr>
        <w:t>IX. Подписи Сторон</w:t>
      </w:r>
    </w:p>
    <w:p w:rsidR="007A5DC8" w:rsidRDefault="007A5DC8" w:rsidP="007A5DC8">
      <w:pPr>
        <w:pStyle w:val="ConsPlusNormal"/>
        <w:jc w:val="both"/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28"/>
        <w:gridCol w:w="5137"/>
      </w:tblGrid>
      <w:tr w:rsidR="00F86F2F" w:rsidTr="004B70AB">
        <w:trPr>
          <w:trHeight w:val="123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DE47D5" w:rsidP="004B70AB">
            <w:pPr>
              <w:spacing w:line="276" w:lineRule="auto"/>
              <w:rPr>
                <w:sz w:val="28"/>
                <w:szCs w:val="28"/>
              </w:rPr>
            </w:pPr>
            <w:r w:rsidRPr="00663525">
              <w:t>Отдел культуры, инфо</w:t>
            </w:r>
            <w:r w:rsidR="00432B5D">
              <w:t>р</w:t>
            </w:r>
            <w:r w:rsidRPr="00663525">
              <w:t>мационного обеспечения и молодежной политики Администрации Уренского муниципального района Нижегородской области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DE47D5" w:rsidP="006716A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t>МБУК «МВК им.</w:t>
            </w:r>
            <w:r w:rsidR="00432B5D">
              <w:t xml:space="preserve"> </w:t>
            </w:r>
            <w:r>
              <w:t>В.Ф.</w:t>
            </w:r>
            <w:r w:rsidR="00432B5D">
              <w:t xml:space="preserve"> </w:t>
            </w:r>
            <w:r>
              <w:t>Мамонтова»</w:t>
            </w:r>
          </w:p>
        </w:tc>
      </w:tr>
      <w:tr w:rsidR="00F86F2F" w:rsidTr="00F86F2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>___________/</w:t>
            </w:r>
            <w:r w:rsidR="00DE47D5">
              <w:rPr>
                <w:rFonts w:ascii="Courier New" w:hAnsi="Courier New" w:cs="Courier New"/>
                <w:sz w:val="28"/>
                <w:szCs w:val="28"/>
                <w:u w:val="single"/>
              </w:rPr>
              <w:t>Л.Е.Кабешева</w:t>
            </w:r>
          </w:p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___________/</w:t>
            </w:r>
            <w:r w:rsidR="009B14FD" w:rsidRPr="009B14FD">
              <w:rPr>
                <w:rFonts w:ascii="Courier New" w:hAnsi="Courier New" w:cs="Courier New"/>
                <w:sz w:val="28"/>
                <w:szCs w:val="28"/>
                <w:u w:val="single"/>
              </w:rPr>
              <w:t>С.А.Техменева</w:t>
            </w:r>
          </w:p>
          <w:p w:rsidR="00F86F2F" w:rsidRPr="009B080A" w:rsidRDefault="00F86F2F" w:rsidP="006716A5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9B080A">
              <w:rPr>
                <w:rFonts w:ascii="Courier New" w:hAnsi="Courier New" w:cs="Courier New"/>
                <w:sz w:val="28"/>
                <w:szCs w:val="28"/>
              </w:rPr>
              <w:t xml:space="preserve"> (подпись)       (ФИО)</w:t>
            </w:r>
          </w:p>
        </w:tc>
      </w:tr>
    </w:tbl>
    <w:p w:rsidR="007A5DC8" w:rsidRDefault="007A5DC8" w:rsidP="007A5DC8">
      <w:pPr>
        <w:pStyle w:val="ConsPlusNormal"/>
        <w:jc w:val="both"/>
      </w:pPr>
    </w:p>
    <w:p w:rsidR="007A5DC8" w:rsidRDefault="007A5DC8" w:rsidP="007A5DC8">
      <w:pPr>
        <w:pStyle w:val="ConsPlusNormal"/>
        <w:jc w:val="both"/>
      </w:pPr>
    </w:p>
    <w:p w:rsidR="007A5DC8" w:rsidRDefault="007A5DC8" w:rsidP="007A5DC8">
      <w:pPr>
        <w:rPr>
          <w:szCs w:val="20"/>
        </w:rPr>
        <w:sectPr w:rsidR="007A5DC8" w:rsidSect="007F7D11">
          <w:pgSz w:w="11905" w:h="16838"/>
          <w:pgMar w:top="851" w:right="851" w:bottom="851" w:left="1418" w:header="284" w:footer="0" w:gutter="0"/>
          <w:cols w:space="720"/>
        </w:sectPr>
      </w:pPr>
    </w:p>
    <w:p w:rsidR="007A5DC8" w:rsidRDefault="007A5DC8" w:rsidP="007A5DC8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F86F2F">
        <w:rPr>
          <w:sz w:val="22"/>
          <w:szCs w:val="22"/>
        </w:rPr>
        <w:t>1</w:t>
      </w:r>
    </w:p>
    <w:p w:rsidR="007A5DC8" w:rsidRPr="00A1061A" w:rsidRDefault="00432B5D" w:rsidP="007A5DC8">
      <w:pPr>
        <w:widowControl w:val="0"/>
        <w:autoSpaceDE w:val="0"/>
        <w:autoSpaceDN w:val="0"/>
        <w:jc w:val="right"/>
        <w:rPr>
          <w:color w:val="548DD4" w:themeColor="text2" w:themeTint="99"/>
          <w:sz w:val="22"/>
          <w:szCs w:val="22"/>
          <w:u w:val="single"/>
        </w:rPr>
      </w:pPr>
      <w:r>
        <w:rPr>
          <w:sz w:val="22"/>
          <w:szCs w:val="22"/>
        </w:rPr>
        <w:t>к Соглашению от 0</w:t>
      </w:r>
      <w:r w:rsidR="0054446C">
        <w:rPr>
          <w:sz w:val="22"/>
          <w:szCs w:val="22"/>
        </w:rPr>
        <w:t>1</w:t>
      </w:r>
      <w:r>
        <w:rPr>
          <w:sz w:val="22"/>
          <w:szCs w:val="22"/>
        </w:rPr>
        <w:t>.0</w:t>
      </w:r>
      <w:r w:rsidR="0054446C">
        <w:rPr>
          <w:sz w:val="22"/>
          <w:szCs w:val="22"/>
        </w:rPr>
        <w:t>2</w:t>
      </w:r>
      <w:r w:rsidR="00F86F2F" w:rsidRPr="009B14FD">
        <w:rPr>
          <w:sz w:val="22"/>
          <w:szCs w:val="22"/>
        </w:rPr>
        <w:t>.20</w:t>
      </w:r>
      <w:r w:rsidR="0054446C">
        <w:rPr>
          <w:sz w:val="22"/>
          <w:szCs w:val="22"/>
        </w:rPr>
        <w:t>20</w:t>
      </w:r>
      <w:r w:rsidR="00F86F2F" w:rsidRPr="009B14FD">
        <w:rPr>
          <w:sz w:val="22"/>
          <w:szCs w:val="22"/>
        </w:rPr>
        <w:t>г.</w:t>
      </w:r>
      <w:r w:rsidR="007A5DC8" w:rsidRPr="009B14FD">
        <w:rPr>
          <w:sz w:val="22"/>
          <w:szCs w:val="22"/>
        </w:rPr>
        <w:t xml:space="preserve"> №</w:t>
      </w:r>
      <w:r w:rsidR="009B14FD">
        <w:rPr>
          <w:sz w:val="22"/>
          <w:szCs w:val="22"/>
        </w:rPr>
        <w:t xml:space="preserve"> </w:t>
      </w:r>
      <w:r w:rsidR="00F55106">
        <w:t>057-20</w:t>
      </w:r>
      <w:r w:rsidR="0054446C">
        <w:t>20</w:t>
      </w:r>
      <w:r w:rsidR="009B14FD" w:rsidRPr="00663525">
        <w:t>-0801</w:t>
      </w:r>
      <w:r w:rsidR="009B14FD">
        <w:t>/7-иные</w:t>
      </w:r>
      <w:r w:rsidR="007A5DC8" w:rsidRPr="00A1061A">
        <w:rPr>
          <w:color w:val="548DD4" w:themeColor="text2" w:themeTint="99"/>
          <w:sz w:val="22"/>
          <w:szCs w:val="22"/>
        </w:rPr>
        <w:t xml:space="preserve"> </w:t>
      </w:r>
    </w:p>
    <w:p w:rsidR="007A5DC8" w:rsidRDefault="007A5DC8" w:rsidP="007A5DC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86F2F" w:rsidRDefault="00F86F2F" w:rsidP="007A5DC8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7A5DC8" w:rsidRDefault="007A5DC8" w:rsidP="007A5DC8">
      <w:pPr>
        <w:widowControl w:val="0"/>
        <w:autoSpaceDE w:val="0"/>
        <w:autoSpaceDN w:val="0"/>
        <w:jc w:val="center"/>
      </w:pPr>
      <w:bookmarkStart w:id="35" w:name="P389"/>
      <w:bookmarkEnd w:id="35"/>
      <w:r>
        <w:rPr>
          <w:b/>
        </w:rPr>
        <w:t>Перечень Субсидий</w:t>
      </w:r>
      <w:r w:rsidR="00073E72">
        <w:rPr>
          <w:b/>
        </w:rPr>
        <w:t xml:space="preserve"> на иные цели</w:t>
      </w:r>
      <w:r>
        <w:t xml:space="preserve"> </w:t>
      </w:r>
    </w:p>
    <w:p w:rsidR="007A5DC8" w:rsidRDefault="007A5DC8" w:rsidP="007A5DC8">
      <w:pPr>
        <w:widowControl w:val="0"/>
        <w:autoSpaceDE w:val="0"/>
        <w:autoSpaceDN w:val="0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6"/>
        <w:gridCol w:w="2259"/>
        <w:gridCol w:w="2268"/>
        <w:gridCol w:w="1418"/>
        <w:gridCol w:w="709"/>
        <w:gridCol w:w="708"/>
        <w:gridCol w:w="1418"/>
        <w:gridCol w:w="709"/>
        <w:gridCol w:w="2551"/>
        <w:gridCol w:w="1134"/>
        <w:gridCol w:w="709"/>
        <w:gridCol w:w="709"/>
      </w:tblGrid>
      <w:tr w:rsidR="007A5DC8" w:rsidTr="0054446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Наименование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Цель предоставления  Субсидии</w:t>
            </w:r>
          </w:p>
          <w:p w:rsidR="007A5DC8" w:rsidRDefault="007A5DC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F86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Сведения о нормативных правовых (правовых) актах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Код по бюджетной классификации Российской Федерации (по расходам областного бюджета на предоставление Субсидии)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F86F2F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 xml:space="preserve">Код Субсидии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Сумма, в том числе по финансовым годам (рублей)</w:t>
            </w:r>
          </w:p>
        </w:tc>
      </w:tr>
      <w:tr w:rsidR="007A5DC8" w:rsidTr="0054446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код главы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DC8" w:rsidRDefault="007A5DC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54446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54446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54446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DC4709">
              <w:rPr>
                <w:sz w:val="22"/>
                <w:szCs w:val="22"/>
              </w:rPr>
              <w:t>2</w:t>
            </w:r>
            <w:r w:rsidR="005444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 w:rsidP="0054446C">
            <w:pPr>
              <w:widowControl w:val="0"/>
              <w:autoSpaceDE w:val="0"/>
              <w:autoSpaceDN w:val="0"/>
              <w:jc w:val="center"/>
            </w:pPr>
            <w:r>
              <w:rPr>
                <w:sz w:val="22"/>
                <w:szCs w:val="22"/>
              </w:rPr>
              <w:t>на 20</w:t>
            </w:r>
            <w:r w:rsidR="00DC4709">
              <w:rPr>
                <w:sz w:val="22"/>
                <w:szCs w:val="22"/>
              </w:rPr>
              <w:t>2</w:t>
            </w:r>
            <w:r w:rsidR="0054446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7A5DC8" w:rsidTr="005444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5526F7" w:rsidRDefault="007A5DC8">
            <w:pPr>
              <w:widowControl w:val="0"/>
              <w:autoSpaceDE w:val="0"/>
              <w:autoSpaceDN w:val="0"/>
              <w:jc w:val="center"/>
            </w:pPr>
            <w:r w:rsidRPr="005526F7"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5526F7" w:rsidRDefault="007A5DC8">
            <w:pPr>
              <w:widowControl w:val="0"/>
              <w:autoSpaceDE w:val="0"/>
              <w:autoSpaceDN w:val="0"/>
              <w:jc w:val="center"/>
            </w:pPr>
            <w:r w:rsidRPr="005526F7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5526F7" w:rsidRDefault="007A5DC8">
            <w:pPr>
              <w:widowControl w:val="0"/>
              <w:autoSpaceDE w:val="0"/>
              <w:autoSpaceDN w:val="0"/>
              <w:jc w:val="center"/>
            </w:pPr>
            <w:r w:rsidRPr="005526F7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Pr="005526F7" w:rsidRDefault="007A5DC8">
            <w:pPr>
              <w:widowControl w:val="0"/>
              <w:autoSpaceDE w:val="0"/>
              <w:autoSpaceDN w:val="0"/>
              <w:jc w:val="center"/>
            </w:pPr>
            <w:r w:rsidRPr="005526F7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C8" w:rsidRDefault="007A5DC8">
            <w:pPr>
              <w:widowControl w:val="0"/>
              <w:autoSpaceDE w:val="0"/>
              <w:autoSpaceDN w:val="0"/>
              <w:jc w:val="center"/>
            </w:pPr>
            <w:r>
              <w:t>12</w:t>
            </w:r>
          </w:p>
        </w:tc>
      </w:tr>
      <w:tr w:rsidR="00A1061A" w:rsidRPr="00A1061A" w:rsidTr="0054446C">
        <w:trPr>
          <w:trHeight w:val="17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E9" w:rsidRPr="005526F7" w:rsidRDefault="00C928E9">
            <w:pPr>
              <w:widowControl w:val="0"/>
              <w:autoSpaceDE w:val="0"/>
              <w:autoSpaceDN w:val="0"/>
              <w:jc w:val="center"/>
            </w:pPr>
            <w:r w:rsidRPr="005526F7"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9" w:rsidRPr="005526F7" w:rsidRDefault="009B14FD" w:rsidP="0054446C">
            <w:pPr>
              <w:pStyle w:val="ConsPlusNormal"/>
              <w:rPr>
                <w:szCs w:val="24"/>
              </w:rPr>
            </w:pPr>
            <w:r w:rsidRPr="005526F7">
              <w:rPr>
                <w:szCs w:val="24"/>
              </w:rPr>
              <w:t>Субсидия</w:t>
            </w:r>
            <w:r w:rsidR="0054446C">
              <w:rPr>
                <w:szCs w:val="24"/>
              </w:rPr>
              <w:t xml:space="preserve"> из районного бюджета на погашение кредиторской задолженности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4446C">
            <w:pPr>
              <w:widowControl w:val="0"/>
              <w:autoSpaceDE w:val="0"/>
              <w:autoSpaceDN w:val="0"/>
            </w:pPr>
            <w:r>
              <w:t>Погашение кредиторской задолженности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8E9" w:rsidRPr="005526F7" w:rsidRDefault="00C928E9" w:rsidP="00931F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C928E9" w:rsidP="005526F7">
            <w:pPr>
              <w:widowControl w:val="0"/>
              <w:autoSpaceDE w:val="0"/>
              <w:autoSpaceDN w:val="0"/>
            </w:pPr>
            <w:r w:rsidRPr="005526F7">
              <w:t>0</w:t>
            </w:r>
            <w:r w:rsidR="005526F7" w:rsidRPr="005526F7"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C928E9" w:rsidP="005526F7">
            <w:pPr>
              <w:widowControl w:val="0"/>
              <w:autoSpaceDE w:val="0"/>
              <w:autoSpaceDN w:val="0"/>
            </w:pPr>
            <w:r w:rsidRPr="005526F7">
              <w:t>0</w:t>
            </w:r>
            <w:r w:rsidR="005526F7" w:rsidRPr="005526F7">
              <w:t>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4446C">
            <w:pPr>
              <w:widowControl w:val="0"/>
              <w:autoSpaceDE w:val="0"/>
              <w:autoSpaceDN w:val="0"/>
            </w:pPr>
            <w:r>
              <w:t>0310241590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C928E9">
            <w:pPr>
              <w:widowControl w:val="0"/>
              <w:autoSpaceDE w:val="0"/>
              <w:autoSpaceDN w:val="0"/>
            </w:pPr>
            <w:r w:rsidRPr="005526F7">
              <w:t>612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4446C">
            <w:pPr>
              <w:widowControl w:val="0"/>
              <w:autoSpaceDE w:val="0"/>
              <w:autoSpaceDN w:val="0"/>
            </w:pPr>
            <w:r>
              <w:t>05703003102415903007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4446C" w:rsidP="00F8728A">
            <w:pPr>
              <w:widowControl w:val="0"/>
              <w:autoSpaceDE w:val="0"/>
              <w:autoSpaceDN w:val="0"/>
            </w:pPr>
            <w:r>
              <w:t>2413,85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526F7" w:rsidP="006716A5">
            <w:pPr>
              <w:widowControl w:val="0"/>
              <w:autoSpaceDE w:val="0"/>
              <w:autoSpaceDN w:val="0"/>
            </w:pPr>
            <w:r w:rsidRPr="005526F7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E9" w:rsidRPr="005526F7" w:rsidRDefault="005526F7" w:rsidP="006716A5">
            <w:pPr>
              <w:widowControl w:val="0"/>
              <w:autoSpaceDE w:val="0"/>
              <w:autoSpaceDN w:val="0"/>
            </w:pPr>
            <w:r w:rsidRPr="005526F7">
              <w:t>0,0</w:t>
            </w:r>
          </w:p>
        </w:tc>
      </w:tr>
    </w:tbl>
    <w:p w:rsidR="007A5DC8" w:rsidRDefault="007A5DC8" w:rsidP="007A5DC8">
      <w:pPr>
        <w:spacing w:line="276" w:lineRule="auto"/>
        <w:rPr>
          <w:rFonts w:eastAsia="Calibri"/>
          <w:lang w:eastAsia="en-US"/>
        </w:rPr>
        <w:sectPr w:rsidR="007A5DC8">
          <w:pgSz w:w="16839" w:h="11907" w:orient="landscape"/>
          <w:pgMar w:top="709" w:right="1134" w:bottom="850" w:left="1134" w:header="0" w:footer="0" w:gutter="0"/>
          <w:cols w:space="720"/>
        </w:sectPr>
      </w:pPr>
    </w:p>
    <w:p w:rsidR="0062271C" w:rsidRPr="00133629" w:rsidRDefault="00963E80" w:rsidP="0062271C">
      <w:pPr>
        <w:shd w:val="clear" w:color="auto" w:fill="FFFFFF"/>
        <w:ind w:firstLine="851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П</w:t>
      </w:r>
      <w:r w:rsidR="0062271C" w:rsidRPr="00133629">
        <w:rPr>
          <w:color w:val="222222"/>
          <w:sz w:val="28"/>
          <w:szCs w:val="28"/>
        </w:rPr>
        <w:t>риложение №</w:t>
      </w:r>
      <w:r>
        <w:rPr>
          <w:color w:val="222222"/>
          <w:sz w:val="28"/>
          <w:szCs w:val="28"/>
        </w:rPr>
        <w:t xml:space="preserve"> 2</w:t>
      </w:r>
    </w:p>
    <w:p w:rsidR="0062271C" w:rsidRPr="00133629" w:rsidRDefault="0062271C" w:rsidP="0062271C">
      <w:pPr>
        <w:shd w:val="clear" w:color="auto" w:fill="FFFFFF"/>
        <w:ind w:firstLine="851"/>
        <w:jc w:val="right"/>
        <w:textAlignment w:val="baseline"/>
        <w:rPr>
          <w:color w:val="222222"/>
          <w:sz w:val="28"/>
          <w:szCs w:val="28"/>
        </w:rPr>
      </w:pPr>
      <w:r w:rsidRPr="00133629">
        <w:rPr>
          <w:color w:val="222222"/>
          <w:sz w:val="28"/>
          <w:szCs w:val="28"/>
        </w:rPr>
        <w:t xml:space="preserve">К соглашению от </w:t>
      </w:r>
      <w:r>
        <w:rPr>
          <w:color w:val="222222"/>
          <w:sz w:val="28"/>
          <w:szCs w:val="28"/>
        </w:rPr>
        <w:t>01.02</w:t>
      </w:r>
      <w:r w:rsidRPr="00133629">
        <w:rPr>
          <w:color w:val="222222"/>
          <w:sz w:val="28"/>
          <w:szCs w:val="28"/>
        </w:rPr>
        <w:t>.20</w:t>
      </w:r>
      <w:r>
        <w:rPr>
          <w:color w:val="222222"/>
          <w:sz w:val="28"/>
          <w:szCs w:val="28"/>
        </w:rPr>
        <w:t>20</w:t>
      </w:r>
      <w:r w:rsidRPr="00133629">
        <w:rPr>
          <w:color w:val="222222"/>
          <w:sz w:val="28"/>
          <w:szCs w:val="28"/>
        </w:rPr>
        <w:t>г №057-20</w:t>
      </w:r>
      <w:r>
        <w:rPr>
          <w:color w:val="222222"/>
          <w:sz w:val="28"/>
          <w:szCs w:val="28"/>
        </w:rPr>
        <w:t>20</w:t>
      </w:r>
      <w:r w:rsidRPr="00133629">
        <w:rPr>
          <w:color w:val="222222"/>
          <w:sz w:val="28"/>
          <w:szCs w:val="28"/>
        </w:rPr>
        <w:t>-0801/</w:t>
      </w:r>
      <w:r>
        <w:rPr>
          <w:color w:val="222222"/>
          <w:sz w:val="28"/>
          <w:szCs w:val="28"/>
        </w:rPr>
        <w:t>7</w:t>
      </w:r>
      <w:r w:rsidR="00EF3DE3">
        <w:rPr>
          <w:color w:val="222222"/>
          <w:sz w:val="28"/>
          <w:szCs w:val="28"/>
        </w:rPr>
        <w:t>-иные</w:t>
      </w:r>
    </w:p>
    <w:p w:rsidR="0062271C" w:rsidRPr="00133629" w:rsidRDefault="0062271C" w:rsidP="0062271C">
      <w:pPr>
        <w:shd w:val="clear" w:color="auto" w:fill="FFFFFF"/>
        <w:ind w:firstLine="851"/>
        <w:jc w:val="right"/>
        <w:textAlignment w:val="baseline"/>
        <w:rPr>
          <w:color w:val="222222"/>
          <w:sz w:val="28"/>
          <w:szCs w:val="28"/>
        </w:rPr>
      </w:pPr>
    </w:p>
    <w:p w:rsidR="0062271C" w:rsidRPr="00133629" w:rsidRDefault="0062271C" w:rsidP="0062271C">
      <w:pPr>
        <w:shd w:val="clear" w:color="auto" w:fill="FFFFFF"/>
        <w:ind w:firstLine="851"/>
        <w:jc w:val="center"/>
        <w:textAlignment w:val="baseline"/>
        <w:rPr>
          <w:color w:val="222222"/>
          <w:sz w:val="28"/>
          <w:szCs w:val="28"/>
        </w:rPr>
      </w:pPr>
      <w:r w:rsidRPr="00133629">
        <w:rPr>
          <w:color w:val="222222"/>
          <w:sz w:val="28"/>
          <w:szCs w:val="28"/>
        </w:rPr>
        <w:t xml:space="preserve">График перечисления Субсидии </w:t>
      </w:r>
    </w:p>
    <w:p w:rsidR="0062271C" w:rsidRPr="00133629" w:rsidRDefault="0062271C" w:rsidP="0062271C">
      <w:pPr>
        <w:spacing w:line="276" w:lineRule="auto"/>
        <w:rPr>
          <w:sz w:val="28"/>
          <w:szCs w:val="28"/>
          <w:u w:val="single"/>
        </w:rPr>
      </w:pPr>
      <w:r w:rsidRPr="00133629">
        <w:rPr>
          <w:color w:val="222222"/>
          <w:sz w:val="28"/>
          <w:szCs w:val="28"/>
        </w:rPr>
        <w:t>Наименование Учредителя:</w:t>
      </w:r>
      <w:r w:rsidRPr="00133629">
        <w:rPr>
          <w:sz w:val="28"/>
          <w:szCs w:val="28"/>
        </w:rPr>
        <w:t xml:space="preserve"> </w:t>
      </w:r>
      <w:r w:rsidRPr="00133629">
        <w:rPr>
          <w:sz w:val="28"/>
          <w:szCs w:val="28"/>
          <w:u w:val="single"/>
        </w:rPr>
        <w:t>Отдел культуры, информационного обеспечения и молодежной политики Администрации Уренского муниципального района Нижегородской области</w:t>
      </w:r>
    </w:p>
    <w:p w:rsidR="0062271C" w:rsidRPr="00133629" w:rsidRDefault="0062271C" w:rsidP="0062271C">
      <w:pPr>
        <w:spacing w:line="276" w:lineRule="auto"/>
        <w:rPr>
          <w:sz w:val="28"/>
          <w:szCs w:val="28"/>
          <w:u w:val="single"/>
        </w:rPr>
      </w:pPr>
      <w:r w:rsidRPr="00133629">
        <w:rPr>
          <w:color w:val="222222"/>
          <w:sz w:val="28"/>
          <w:szCs w:val="28"/>
        </w:rPr>
        <w:t>Наименование учреждения:</w:t>
      </w:r>
      <w:r w:rsidRPr="00133629">
        <w:rPr>
          <w:sz w:val="28"/>
          <w:szCs w:val="28"/>
        </w:rPr>
        <w:t xml:space="preserve"> </w:t>
      </w:r>
      <w:r w:rsidRPr="00133629">
        <w:rPr>
          <w:sz w:val="28"/>
          <w:szCs w:val="28"/>
          <w:u w:val="single"/>
        </w:rPr>
        <w:t>Муниципальное бюджетное учреждение культуры «</w:t>
      </w:r>
      <w:r>
        <w:rPr>
          <w:sz w:val="28"/>
          <w:szCs w:val="28"/>
          <w:u w:val="single"/>
        </w:rPr>
        <w:t>Музейно-выставочный комплекс им.В.Ф.Мамонтова»</w:t>
      </w:r>
      <w:r w:rsidRPr="00133629">
        <w:rPr>
          <w:sz w:val="28"/>
          <w:szCs w:val="28"/>
          <w:u w:val="single"/>
        </w:rPr>
        <w:t>Уренского муниципального района Нижегородской области</w:t>
      </w:r>
    </w:p>
    <w:p w:rsidR="0062271C" w:rsidRPr="00133629" w:rsidRDefault="0062271C" w:rsidP="0062271C">
      <w:pPr>
        <w:shd w:val="clear" w:color="auto" w:fill="FFFFFF"/>
        <w:ind w:firstLine="851"/>
        <w:textAlignment w:val="baseline"/>
        <w:rPr>
          <w:color w:val="222222"/>
          <w:sz w:val="28"/>
          <w:szCs w:val="28"/>
        </w:rPr>
      </w:pPr>
    </w:p>
    <w:tbl>
      <w:tblPr>
        <w:tblW w:w="13621" w:type="dxa"/>
        <w:tblInd w:w="2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41"/>
        <w:gridCol w:w="547"/>
        <w:gridCol w:w="709"/>
        <w:gridCol w:w="1256"/>
        <w:gridCol w:w="606"/>
        <w:gridCol w:w="567"/>
        <w:gridCol w:w="709"/>
        <w:gridCol w:w="709"/>
        <w:gridCol w:w="709"/>
        <w:gridCol w:w="1842"/>
        <w:gridCol w:w="1499"/>
        <w:gridCol w:w="1276"/>
        <w:gridCol w:w="1276"/>
        <w:gridCol w:w="1275"/>
      </w:tblGrid>
      <w:tr w:rsidR="0062271C" w:rsidRPr="00133629" w:rsidTr="00007D51"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N п/п</w:t>
            </w:r>
          </w:p>
        </w:tc>
        <w:tc>
          <w:tcPr>
            <w:tcW w:w="58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ind w:firstLine="79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Код по бюджетной классификации Российской Федерации (по расходам федерального бюджета на предоставление Субсидии) &lt;3&gt;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ind w:firstLine="79"/>
              <w:textAlignment w:val="baseline"/>
              <w:rPr>
                <w:bCs/>
                <w:color w:val="222222"/>
                <w:lang w:val="en-US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 xml:space="preserve">Сроки перечисления Субсидии </w:t>
            </w:r>
            <w:r w:rsidRPr="00133629">
              <w:rPr>
                <w:bCs/>
                <w:color w:val="222222"/>
                <w:sz w:val="22"/>
                <w:szCs w:val="22"/>
                <w:lang w:val="en-US"/>
              </w:rPr>
              <w:t>&lt;</w:t>
            </w:r>
            <w:r w:rsidRPr="00133629">
              <w:rPr>
                <w:bCs/>
                <w:color w:val="222222"/>
                <w:sz w:val="22"/>
                <w:szCs w:val="22"/>
              </w:rPr>
              <w:t>4</w:t>
            </w:r>
            <w:r w:rsidRPr="00133629">
              <w:rPr>
                <w:bCs/>
                <w:color w:val="222222"/>
                <w:sz w:val="22"/>
                <w:szCs w:val="22"/>
                <w:lang w:val="en-US"/>
              </w:rPr>
              <w:t>&gt;</w:t>
            </w:r>
          </w:p>
        </w:tc>
        <w:tc>
          <w:tcPr>
            <w:tcW w:w="4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ind w:firstLine="104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Сумма, подлежащая перечислению, рублей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04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Итого</w:t>
            </w:r>
          </w:p>
        </w:tc>
      </w:tr>
      <w:tr w:rsidR="0062271C" w:rsidRPr="00133629" w:rsidTr="00007D51"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271C" w:rsidRPr="00133629" w:rsidRDefault="0062271C" w:rsidP="00007D51">
            <w:pPr>
              <w:ind w:firstLine="851"/>
              <w:rPr>
                <w:bCs/>
                <w:color w:val="222222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код главы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раздел, подраздел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целевая статья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вид расходов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851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ККОСГУ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851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ДДоп. ФК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851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ДДоп. ЭК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851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ККод цели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62271C" w:rsidRPr="00133629" w:rsidRDefault="0062271C" w:rsidP="00007D51">
            <w:pPr>
              <w:ind w:firstLine="851"/>
              <w:rPr>
                <w:bCs/>
                <w:color w:val="222222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left="431" w:hanging="431"/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left="431" w:hanging="431"/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left="431" w:hanging="431"/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left="431" w:hanging="431"/>
              <w:jc w:val="center"/>
              <w:textAlignment w:val="baseline"/>
              <w:rPr>
                <w:bCs/>
                <w:color w:val="222222"/>
              </w:rPr>
            </w:pPr>
          </w:p>
        </w:tc>
      </w:tr>
      <w:tr w:rsidR="0062271C" w:rsidRPr="00133629" w:rsidTr="00007D51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 xml:space="preserve">    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 xml:space="preserve">     3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ind w:firstLine="851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4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10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jc w:val="center"/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14</w:t>
            </w:r>
          </w:p>
        </w:tc>
      </w:tr>
      <w:tr w:rsidR="0062271C" w:rsidRPr="00133629" w:rsidTr="00007D51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057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0801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7B6C00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0310</w:t>
            </w:r>
            <w:r w:rsidR="007B6C00">
              <w:rPr>
                <w:color w:val="222222"/>
                <w:sz w:val="22"/>
                <w:szCs w:val="22"/>
              </w:rPr>
              <w:t>241</w:t>
            </w:r>
            <w:r w:rsidRPr="00133629">
              <w:rPr>
                <w:color w:val="222222"/>
                <w:sz w:val="22"/>
                <w:szCs w:val="22"/>
              </w:rPr>
              <w:t>590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612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 xml:space="preserve">- до "01" апреля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7B6C00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2413,85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7B6C00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2413,85</w:t>
            </w:r>
          </w:p>
        </w:tc>
      </w:tr>
      <w:tr w:rsidR="0062271C" w:rsidRPr="00133629" w:rsidTr="00007D51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057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0801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7B6C00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0310</w:t>
            </w:r>
            <w:r w:rsidR="007B6C00">
              <w:rPr>
                <w:color w:val="222222"/>
                <w:sz w:val="22"/>
                <w:szCs w:val="22"/>
              </w:rPr>
              <w:t>241</w:t>
            </w:r>
            <w:r w:rsidRPr="00133629">
              <w:rPr>
                <w:color w:val="222222"/>
                <w:sz w:val="22"/>
                <w:szCs w:val="22"/>
              </w:rPr>
              <w:t>590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612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 xml:space="preserve">- до "01" июля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0,00</w:t>
            </w:r>
          </w:p>
        </w:tc>
      </w:tr>
      <w:tr w:rsidR="0062271C" w:rsidRPr="00133629" w:rsidTr="00007D51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057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0801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7B6C00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0310</w:t>
            </w:r>
            <w:r w:rsidR="007B6C00">
              <w:rPr>
                <w:color w:val="222222"/>
                <w:sz w:val="22"/>
                <w:szCs w:val="22"/>
              </w:rPr>
              <w:t>241</w:t>
            </w:r>
            <w:r w:rsidRPr="00133629">
              <w:rPr>
                <w:color w:val="222222"/>
                <w:sz w:val="22"/>
                <w:szCs w:val="22"/>
              </w:rPr>
              <w:t>590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612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 xml:space="preserve">- до "01" октября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0,00</w:t>
            </w:r>
          </w:p>
        </w:tc>
      </w:tr>
      <w:tr w:rsidR="0062271C" w:rsidRPr="00133629" w:rsidTr="00007D51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textAlignment w:val="baseline"/>
              <w:rPr>
                <w:bCs/>
                <w:color w:val="222222"/>
              </w:rPr>
            </w:pPr>
            <w:r w:rsidRPr="00133629">
              <w:rPr>
                <w:bCs/>
                <w:color w:val="222222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057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0801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7B6C00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0310</w:t>
            </w:r>
            <w:r w:rsidR="007B6C00">
              <w:rPr>
                <w:color w:val="222222"/>
                <w:sz w:val="22"/>
                <w:szCs w:val="22"/>
              </w:rPr>
              <w:t>241</w:t>
            </w:r>
            <w:r w:rsidRPr="00133629">
              <w:rPr>
                <w:color w:val="222222"/>
                <w:sz w:val="22"/>
                <w:szCs w:val="22"/>
              </w:rPr>
              <w:t>590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612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ind w:firstLine="12"/>
              <w:textAlignment w:val="baseline"/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 xml:space="preserve">- до «01» января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 w:rsidRPr="00133629">
              <w:rPr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0,00</w:t>
            </w:r>
          </w:p>
        </w:tc>
      </w:tr>
      <w:tr w:rsidR="0062271C" w:rsidRPr="00133629" w:rsidTr="00007D51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textAlignment w:val="baseline"/>
              <w:rPr>
                <w:b/>
                <w:bCs/>
                <w:color w:val="222222"/>
              </w:rPr>
            </w:pPr>
            <w:r w:rsidRPr="00133629">
              <w:rPr>
                <w:b/>
                <w:bCs/>
                <w:color w:val="222222"/>
                <w:sz w:val="22"/>
                <w:szCs w:val="22"/>
              </w:rPr>
              <w:t>Итого по КБК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b/>
                <w:color w:val="222222"/>
              </w:rPr>
            </w:pPr>
            <w:r w:rsidRPr="00133629">
              <w:rPr>
                <w:b/>
                <w:color w:val="222222"/>
                <w:sz w:val="22"/>
                <w:szCs w:val="22"/>
              </w:rPr>
              <w:t>057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b/>
                <w:color w:val="222222"/>
              </w:rPr>
            </w:pPr>
            <w:r w:rsidRPr="00133629">
              <w:rPr>
                <w:b/>
                <w:color w:val="222222"/>
                <w:sz w:val="22"/>
                <w:szCs w:val="22"/>
              </w:rPr>
              <w:t>0801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7B6C00">
            <w:pPr>
              <w:rPr>
                <w:b/>
                <w:color w:val="222222"/>
              </w:rPr>
            </w:pPr>
            <w:r w:rsidRPr="00133629">
              <w:rPr>
                <w:b/>
                <w:color w:val="222222"/>
                <w:sz w:val="22"/>
                <w:szCs w:val="22"/>
              </w:rPr>
              <w:t>0310</w:t>
            </w:r>
            <w:r w:rsidR="007B6C00">
              <w:rPr>
                <w:b/>
                <w:color w:val="222222"/>
                <w:sz w:val="22"/>
                <w:szCs w:val="22"/>
              </w:rPr>
              <w:t>241</w:t>
            </w:r>
            <w:r w:rsidRPr="00133629">
              <w:rPr>
                <w:b/>
                <w:color w:val="222222"/>
                <w:sz w:val="22"/>
                <w:szCs w:val="22"/>
              </w:rPr>
              <w:t>590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  <w:szCs w:val="22"/>
              </w:rPr>
              <w:t>612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textAlignment w:val="baseline"/>
              <w:rPr>
                <w:b/>
                <w:bCs/>
                <w:color w:val="222222"/>
              </w:rPr>
            </w:pPr>
            <w:r w:rsidRPr="00133629">
              <w:rPr>
                <w:b/>
                <w:bCs/>
                <w:color w:val="222222"/>
                <w:sz w:val="22"/>
                <w:szCs w:val="22"/>
              </w:rPr>
              <w:t>241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textAlignment w:val="baseline"/>
              <w:rPr>
                <w:b/>
                <w:bCs/>
                <w:color w:val="222222"/>
              </w:rPr>
            </w:pPr>
            <w:r w:rsidRPr="00133629">
              <w:rPr>
                <w:b/>
                <w:bCs/>
                <w:color w:val="222222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textAlignment w:val="baseline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009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textAlignment w:val="baseline"/>
              <w:rPr>
                <w:b/>
                <w:bCs/>
                <w:color w:val="222222"/>
              </w:rPr>
            </w:pPr>
            <w:r w:rsidRPr="00133629">
              <w:rPr>
                <w:b/>
                <w:bCs/>
                <w:color w:val="222222"/>
                <w:sz w:val="22"/>
                <w:szCs w:val="22"/>
              </w:rPr>
              <w:t>000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62271C" w:rsidP="00007D51">
            <w:pPr>
              <w:ind w:firstLine="851"/>
              <w:textAlignment w:val="baseline"/>
              <w:rPr>
                <w:b/>
                <w:bCs/>
                <w:color w:val="222222"/>
              </w:rPr>
            </w:pPr>
            <w:r w:rsidRPr="00133629">
              <w:rPr>
                <w:b/>
                <w:bCs/>
                <w:color w:val="222222"/>
                <w:sz w:val="22"/>
                <w:szCs w:val="22"/>
              </w:rPr>
              <w:t>x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2271C" w:rsidRPr="00133629" w:rsidRDefault="007B6C00" w:rsidP="00007D51">
            <w:pPr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  <w:szCs w:val="22"/>
              </w:rPr>
              <w:t>2413,85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62271C" w:rsidP="00007D51">
            <w:pPr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2271C" w:rsidRPr="00133629" w:rsidRDefault="007B6C00" w:rsidP="00007D51">
            <w:pPr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  <w:szCs w:val="22"/>
              </w:rPr>
              <w:t>2413,85</w:t>
            </w:r>
          </w:p>
        </w:tc>
      </w:tr>
    </w:tbl>
    <w:p w:rsidR="0062271C" w:rsidRPr="00133629" w:rsidRDefault="0062271C" w:rsidP="0062271C">
      <w:pPr>
        <w:shd w:val="clear" w:color="auto" w:fill="FFFFFF"/>
        <w:ind w:firstLine="851"/>
        <w:jc w:val="both"/>
        <w:textAlignment w:val="baseline"/>
        <w:rPr>
          <w:color w:val="222222"/>
          <w:sz w:val="28"/>
          <w:szCs w:val="28"/>
        </w:rPr>
        <w:sectPr w:rsidR="0062271C" w:rsidRPr="00133629" w:rsidSect="00ED23E3">
          <w:pgSz w:w="16838" w:h="11906" w:orient="landscape"/>
          <w:pgMar w:top="707" w:right="1134" w:bottom="1134" w:left="851" w:header="708" w:footer="708" w:gutter="0"/>
          <w:cols w:space="708"/>
          <w:docGrid w:linePitch="360"/>
        </w:sectPr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7A5DC8" w:rsidRDefault="007A5DC8" w:rsidP="007A5DC8">
      <w:pPr>
        <w:widowControl w:val="0"/>
        <w:autoSpaceDE w:val="0"/>
        <w:autoSpaceDN w:val="0"/>
        <w:jc w:val="both"/>
      </w:pPr>
    </w:p>
    <w:p w:rsidR="00DB756B" w:rsidRDefault="00DB756B" w:rsidP="007A5DC8">
      <w:pPr>
        <w:widowControl w:val="0"/>
        <w:autoSpaceDE w:val="0"/>
        <w:autoSpaceDN w:val="0"/>
        <w:jc w:val="right"/>
      </w:pPr>
    </w:p>
    <w:sectPr w:rsidR="00DB756B" w:rsidSect="000A3077">
      <w:pgSz w:w="11905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4FAF"/>
    <w:multiLevelType w:val="multilevel"/>
    <w:tmpl w:val="2582519E"/>
    <w:lvl w:ilvl="0">
      <w:start w:val="1"/>
      <w:numFmt w:val="decimal"/>
      <w:lvlText w:val="%1."/>
      <w:lvlJc w:val="left"/>
      <w:pPr>
        <w:ind w:left="2172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541188C"/>
    <w:multiLevelType w:val="hybridMultilevel"/>
    <w:tmpl w:val="DD1407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9C2852"/>
    <w:multiLevelType w:val="hybridMultilevel"/>
    <w:tmpl w:val="148A5C5C"/>
    <w:lvl w:ilvl="0" w:tplc="512675F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933716F"/>
    <w:multiLevelType w:val="hybridMultilevel"/>
    <w:tmpl w:val="12300F10"/>
    <w:lvl w:ilvl="0" w:tplc="76480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C90FCD"/>
    <w:multiLevelType w:val="multilevel"/>
    <w:tmpl w:val="1C22C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981768"/>
    <w:multiLevelType w:val="hybridMultilevel"/>
    <w:tmpl w:val="1DF83CFC"/>
    <w:lvl w:ilvl="0" w:tplc="5D90D7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72B33"/>
    <w:rsid w:val="000071D9"/>
    <w:rsid w:val="0001772D"/>
    <w:rsid w:val="00030F00"/>
    <w:rsid w:val="0004093A"/>
    <w:rsid w:val="000535D1"/>
    <w:rsid w:val="00073E72"/>
    <w:rsid w:val="00092F46"/>
    <w:rsid w:val="000A3077"/>
    <w:rsid w:val="000B4682"/>
    <w:rsid w:val="000C5EB4"/>
    <w:rsid w:val="000D554C"/>
    <w:rsid w:val="000E65CE"/>
    <w:rsid w:val="000F3252"/>
    <w:rsid w:val="000F51F1"/>
    <w:rsid w:val="000F7343"/>
    <w:rsid w:val="00107230"/>
    <w:rsid w:val="001138A9"/>
    <w:rsid w:val="001144B3"/>
    <w:rsid w:val="00117F4F"/>
    <w:rsid w:val="001204D7"/>
    <w:rsid w:val="00132D69"/>
    <w:rsid w:val="00135AD1"/>
    <w:rsid w:val="00141E70"/>
    <w:rsid w:val="00146C26"/>
    <w:rsid w:val="00164544"/>
    <w:rsid w:val="0016624E"/>
    <w:rsid w:val="00166C9B"/>
    <w:rsid w:val="00183BB4"/>
    <w:rsid w:val="001935BC"/>
    <w:rsid w:val="001B128C"/>
    <w:rsid w:val="001C164C"/>
    <w:rsid w:val="001C5C45"/>
    <w:rsid w:val="001D3C80"/>
    <w:rsid w:val="001D6869"/>
    <w:rsid w:val="0020059D"/>
    <w:rsid w:val="00200C38"/>
    <w:rsid w:val="00201833"/>
    <w:rsid w:val="002028BA"/>
    <w:rsid w:val="00211B45"/>
    <w:rsid w:val="00241F40"/>
    <w:rsid w:val="00251612"/>
    <w:rsid w:val="00256013"/>
    <w:rsid w:val="00256F5F"/>
    <w:rsid w:val="00263660"/>
    <w:rsid w:val="00274B0B"/>
    <w:rsid w:val="002A7AE5"/>
    <w:rsid w:val="002B4DAD"/>
    <w:rsid w:val="002B6E48"/>
    <w:rsid w:val="002C56A1"/>
    <w:rsid w:val="002C5F4A"/>
    <w:rsid w:val="002D6081"/>
    <w:rsid w:val="0030330B"/>
    <w:rsid w:val="00307BD6"/>
    <w:rsid w:val="00322B57"/>
    <w:rsid w:val="00334BB3"/>
    <w:rsid w:val="00343EA6"/>
    <w:rsid w:val="0035586F"/>
    <w:rsid w:val="00355BBA"/>
    <w:rsid w:val="00364CFD"/>
    <w:rsid w:val="003760E2"/>
    <w:rsid w:val="00385F05"/>
    <w:rsid w:val="0039465D"/>
    <w:rsid w:val="003A1316"/>
    <w:rsid w:val="003B4B8D"/>
    <w:rsid w:val="003B5306"/>
    <w:rsid w:val="003D476C"/>
    <w:rsid w:val="003E5B1D"/>
    <w:rsid w:val="003E7ED6"/>
    <w:rsid w:val="003F498B"/>
    <w:rsid w:val="00417D05"/>
    <w:rsid w:val="00417E8E"/>
    <w:rsid w:val="00430389"/>
    <w:rsid w:val="00432B5D"/>
    <w:rsid w:val="004531FB"/>
    <w:rsid w:val="004567FD"/>
    <w:rsid w:val="00483874"/>
    <w:rsid w:val="00490D00"/>
    <w:rsid w:val="004A24F7"/>
    <w:rsid w:val="004A69E9"/>
    <w:rsid w:val="004A7E73"/>
    <w:rsid w:val="004B2E3E"/>
    <w:rsid w:val="004B70AB"/>
    <w:rsid w:val="004C27B5"/>
    <w:rsid w:val="004C27DA"/>
    <w:rsid w:val="004F502D"/>
    <w:rsid w:val="005136D2"/>
    <w:rsid w:val="0051603F"/>
    <w:rsid w:val="00541F60"/>
    <w:rsid w:val="0054446C"/>
    <w:rsid w:val="00550615"/>
    <w:rsid w:val="00550794"/>
    <w:rsid w:val="005508C7"/>
    <w:rsid w:val="005526F7"/>
    <w:rsid w:val="005545E3"/>
    <w:rsid w:val="005564C0"/>
    <w:rsid w:val="00573F5A"/>
    <w:rsid w:val="00580B45"/>
    <w:rsid w:val="0058365A"/>
    <w:rsid w:val="005925E3"/>
    <w:rsid w:val="00593F75"/>
    <w:rsid w:val="005C3130"/>
    <w:rsid w:val="005C7B75"/>
    <w:rsid w:val="005D521D"/>
    <w:rsid w:val="005E2A10"/>
    <w:rsid w:val="005E6B96"/>
    <w:rsid w:val="005F37CB"/>
    <w:rsid w:val="005F3971"/>
    <w:rsid w:val="006052FE"/>
    <w:rsid w:val="00616D1E"/>
    <w:rsid w:val="0062271C"/>
    <w:rsid w:val="006310E0"/>
    <w:rsid w:val="00633F97"/>
    <w:rsid w:val="00635432"/>
    <w:rsid w:val="00643C4C"/>
    <w:rsid w:val="00662F1C"/>
    <w:rsid w:val="00667B06"/>
    <w:rsid w:val="00670B68"/>
    <w:rsid w:val="006716A5"/>
    <w:rsid w:val="00672622"/>
    <w:rsid w:val="00672B33"/>
    <w:rsid w:val="0069177A"/>
    <w:rsid w:val="006A76B9"/>
    <w:rsid w:val="006D1E4C"/>
    <w:rsid w:val="006D3CF9"/>
    <w:rsid w:val="006D47DB"/>
    <w:rsid w:val="006E11F0"/>
    <w:rsid w:val="006F0B90"/>
    <w:rsid w:val="006F3065"/>
    <w:rsid w:val="006F3879"/>
    <w:rsid w:val="00710469"/>
    <w:rsid w:val="007214B0"/>
    <w:rsid w:val="00722628"/>
    <w:rsid w:val="007230CC"/>
    <w:rsid w:val="007355BF"/>
    <w:rsid w:val="00741B45"/>
    <w:rsid w:val="00784D62"/>
    <w:rsid w:val="00796187"/>
    <w:rsid w:val="007A5DC8"/>
    <w:rsid w:val="007B6C00"/>
    <w:rsid w:val="007B7F57"/>
    <w:rsid w:val="007C75CC"/>
    <w:rsid w:val="007D2B04"/>
    <w:rsid w:val="007E3169"/>
    <w:rsid w:val="007E49A1"/>
    <w:rsid w:val="007F1BBD"/>
    <w:rsid w:val="007F627A"/>
    <w:rsid w:val="007F68EC"/>
    <w:rsid w:val="007F7D11"/>
    <w:rsid w:val="00802413"/>
    <w:rsid w:val="0080392E"/>
    <w:rsid w:val="00805682"/>
    <w:rsid w:val="0080750F"/>
    <w:rsid w:val="00823BE2"/>
    <w:rsid w:val="00826CEA"/>
    <w:rsid w:val="00865E8E"/>
    <w:rsid w:val="008667D6"/>
    <w:rsid w:val="00872D73"/>
    <w:rsid w:val="008955B3"/>
    <w:rsid w:val="008D7FBC"/>
    <w:rsid w:val="008F0E56"/>
    <w:rsid w:val="008F3C21"/>
    <w:rsid w:val="00917832"/>
    <w:rsid w:val="00931F76"/>
    <w:rsid w:val="00937199"/>
    <w:rsid w:val="00963E80"/>
    <w:rsid w:val="009664D2"/>
    <w:rsid w:val="00972580"/>
    <w:rsid w:val="00972B2F"/>
    <w:rsid w:val="00987778"/>
    <w:rsid w:val="009A7D33"/>
    <w:rsid w:val="009B14FD"/>
    <w:rsid w:val="009B3BA3"/>
    <w:rsid w:val="009B7066"/>
    <w:rsid w:val="009E03B1"/>
    <w:rsid w:val="009E5BA4"/>
    <w:rsid w:val="00A02016"/>
    <w:rsid w:val="00A072A6"/>
    <w:rsid w:val="00A1061A"/>
    <w:rsid w:val="00A513EA"/>
    <w:rsid w:val="00A57B47"/>
    <w:rsid w:val="00A62E5A"/>
    <w:rsid w:val="00A63D40"/>
    <w:rsid w:val="00A65BB8"/>
    <w:rsid w:val="00A92DB0"/>
    <w:rsid w:val="00AA0BAF"/>
    <w:rsid w:val="00AC3D37"/>
    <w:rsid w:val="00AE1A7A"/>
    <w:rsid w:val="00AE4961"/>
    <w:rsid w:val="00AF2DE9"/>
    <w:rsid w:val="00AF30BC"/>
    <w:rsid w:val="00AF60B9"/>
    <w:rsid w:val="00AF72D3"/>
    <w:rsid w:val="00B00C65"/>
    <w:rsid w:val="00B056DD"/>
    <w:rsid w:val="00B078A3"/>
    <w:rsid w:val="00B10C26"/>
    <w:rsid w:val="00B12E39"/>
    <w:rsid w:val="00B12E7F"/>
    <w:rsid w:val="00B13930"/>
    <w:rsid w:val="00B46E1E"/>
    <w:rsid w:val="00B55C7C"/>
    <w:rsid w:val="00B97B66"/>
    <w:rsid w:val="00BA1838"/>
    <w:rsid w:val="00BA19C9"/>
    <w:rsid w:val="00BA303B"/>
    <w:rsid w:val="00BC0FA1"/>
    <w:rsid w:val="00BC1464"/>
    <w:rsid w:val="00BC4DDC"/>
    <w:rsid w:val="00BC5109"/>
    <w:rsid w:val="00BF3401"/>
    <w:rsid w:val="00C1408E"/>
    <w:rsid w:val="00C3319E"/>
    <w:rsid w:val="00C57F3E"/>
    <w:rsid w:val="00C666E5"/>
    <w:rsid w:val="00C702A2"/>
    <w:rsid w:val="00C928E9"/>
    <w:rsid w:val="00C94036"/>
    <w:rsid w:val="00C94CA5"/>
    <w:rsid w:val="00C95C5C"/>
    <w:rsid w:val="00CC5AE3"/>
    <w:rsid w:val="00CD5E42"/>
    <w:rsid w:val="00D033E2"/>
    <w:rsid w:val="00D03E90"/>
    <w:rsid w:val="00D25622"/>
    <w:rsid w:val="00D3039C"/>
    <w:rsid w:val="00D314B8"/>
    <w:rsid w:val="00D45125"/>
    <w:rsid w:val="00D60B85"/>
    <w:rsid w:val="00D669CB"/>
    <w:rsid w:val="00D859E5"/>
    <w:rsid w:val="00D90615"/>
    <w:rsid w:val="00D90C15"/>
    <w:rsid w:val="00D970B7"/>
    <w:rsid w:val="00DB2D78"/>
    <w:rsid w:val="00DB36A5"/>
    <w:rsid w:val="00DB64DA"/>
    <w:rsid w:val="00DB756B"/>
    <w:rsid w:val="00DB7F8C"/>
    <w:rsid w:val="00DC1A0C"/>
    <w:rsid w:val="00DC4709"/>
    <w:rsid w:val="00DD032E"/>
    <w:rsid w:val="00DD1A15"/>
    <w:rsid w:val="00DD780F"/>
    <w:rsid w:val="00DE308D"/>
    <w:rsid w:val="00DE47D5"/>
    <w:rsid w:val="00DE4923"/>
    <w:rsid w:val="00DF4864"/>
    <w:rsid w:val="00E2395F"/>
    <w:rsid w:val="00E354E6"/>
    <w:rsid w:val="00E40378"/>
    <w:rsid w:val="00E55047"/>
    <w:rsid w:val="00E61194"/>
    <w:rsid w:val="00E8662A"/>
    <w:rsid w:val="00E9379C"/>
    <w:rsid w:val="00EA2C86"/>
    <w:rsid w:val="00EF2702"/>
    <w:rsid w:val="00EF3DE3"/>
    <w:rsid w:val="00F03842"/>
    <w:rsid w:val="00F13505"/>
    <w:rsid w:val="00F232EC"/>
    <w:rsid w:val="00F412BD"/>
    <w:rsid w:val="00F542AB"/>
    <w:rsid w:val="00F55106"/>
    <w:rsid w:val="00F65C04"/>
    <w:rsid w:val="00F77605"/>
    <w:rsid w:val="00F86F2F"/>
    <w:rsid w:val="00F8728A"/>
    <w:rsid w:val="00F900D4"/>
    <w:rsid w:val="00F93527"/>
    <w:rsid w:val="00FA663F"/>
    <w:rsid w:val="00FB4C08"/>
    <w:rsid w:val="00FB661A"/>
    <w:rsid w:val="00FC5792"/>
    <w:rsid w:val="00FD11BB"/>
    <w:rsid w:val="00FD1F01"/>
    <w:rsid w:val="00FD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3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72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72B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7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2B33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72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2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c"/>
    <w:uiPriority w:val="99"/>
    <w:semiHidden/>
    <w:rsid w:val="007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A5D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A5D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2B33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72B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672B33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72B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2B33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672B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72B33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0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ижний колонтитул Знак"/>
    <w:basedOn w:val="a0"/>
    <w:link w:val="ac"/>
    <w:uiPriority w:val="99"/>
    <w:semiHidden/>
    <w:rsid w:val="007A5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A5D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A5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A5D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7A5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3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2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1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0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Relationship Id="rId14" Type="http://schemas.openxmlformats.org/officeDocument/2006/relationships/hyperlink" Target="file:///Z:\83-&#1092;&#1079;\&#1089;&#1086;&#1075;&#1083;&#1072;&#1096;&#1077;&#1085;&#1080;&#1077;%20&#1085;&#1072;%20&#1080;&#1085;&#1099;&#1077;%20&#1094;&#1077;&#1083;&#1080;\&#1087;&#1088;&#1080;&#1083;&#1086;&#1078;&#1077;&#1085;&#1080;&#1077;%20&#1082;%20&#1086;&#1073;&#1083;&#1072;&#1089;&#1090;&#1085;&#1086;&#1084;&#1091;%20&#1087;&#1088;&#1080;&#1082;&#1072;&#1079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7754-D716-4497-82B8-79E1DC23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budget_4</dc:creator>
  <cp:lastModifiedBy>1</cp:lastModifiedBy>
  <cp:revision>10</cp:revision>
  <cp:lastPrinted>2020-02-03T06:35:00Z</cp:lastPrinted>
  <dcterms:created xsi:type="dcterms:W3CDTF">2019-07-09T07:26:00Z</dcterms:created>
  <dcterms:modified xsi:type="dcterms:W3CDTF">2020-02-03T06:53:00Z</dcterms:modified>
</cp:coreProperties>
</file>